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sz w:val="44"/>
        </w:rPr>
      </w:pPr>
    </w:p>
    <w:p>
      <w:pPr>
        <w:spacing w:line="240" w:lineRule="auto" w:before="0"/>
        <w:rPr>
          <w:sz w:val="44"/>
        </w:rPr>
      </w:pPr>
    </w:p>
    <w:p>
      <w:pPr>
        <w:spacing w:line="240" w:lineRule="auto" w:before="0"/>
        <w:rPr>
          <w:sz w:val="44"/>
        </w:rPr>
      </w:pPr>
    </w:p>
    <w:p>
      <w:pPr>
        <w:spacing w:line="240" w:lineRule="auto" w:before="0"/>
        <w:rPr>
          <w:sz w:val="44"/>
        </w:rPr>
      </w:pPr>
    </w:p>
    <w:p>
      <w:pPr>
        <w:spacing w:line="240" w:lineRule="auto" w:before="0"/>
        <w:rPr>
          <w:sz w:val="44"/>
        </w:rPr>
      </w:pPr>
    </w:p>
    <w:p>
      <w:pPr>
        <w:spacing w:line="240" w:lineRule="auto" w:before="0"/>
        <w:rPr>
          <w:sz w:val="44"/>
        </w:rPr>
      </w:pPr>
    </w:p>
    <w:p>
      <w:pPr>
        <w:spacing w:line="240" w:lineRule="auto" w:before="493"/>
        <w:rPr>
          <w:sz w:val="44"/>
        </w:rPr>
      </w:pPr>
    </w:p>
    <w:p>
      <w:pPr>
        <w:pStyle w:val="Title"/>
        <w:spacing w:line="290" w:lineRule="auto"/>
      </w:pPr>
      <w:r>
        <w:rPr/>
        <w:t>REGISTRO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ACTIVIDADES</w:t>
      </w:r>
      <w:r>
        <w:rPr>
          <w:spacing w:val="-13"/>
        </w:rPr>
        <w:t> </w:t>
      </w:r>
      <w:r>
        <w:rPr/>
        <w:t>DE </w:t>
      </w:r>
      <w:r>
        <w:rPr>
          <w:spacing w:val="-2"/>
        </w:rPr>
        <w:t>TRATAMIENTO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14" w:after="1"/>
        <w:rPr>
          <w:b/>
          <w:sz w:val="20"/>
        </w:rPr>
      </w:pPr>
    </w:p>
    <w:tbl>
      <w:tblPr>
        <w:tblW w:w="0" w:type="auto"/>
        <w:jc w:val="left"/>
        <w:tblInd w:w="42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2"/>
        <w:gridCol w:w="2199"/>
      </w:tblGrid>
      <w:tr>
        <w:trPr>
          <w:trHeight w:val="607" w:hRule="atLeast"/>
        </w:trPr>
        <w:tc>
          <w:tcPr>
            <w:tcW w:w="2182" w:type="dxa"/>
          </w:tcPr>
          <w:p>
            <w:pPr>
              <w:pStyle w:val="TableParagraph"/>
              <w:spacing w:before="76"/>
              <w:ind w:left="7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Versión</w:t>
            </w:r>
          </w:p>
        </w:tc>
        <w:tc>
          <w:tcPr>
            <w:tcW w:w="2199" w:type="dx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v. 1.1 /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2026</w:t>
            </w:r>
          </w:p>
        </w:tc>
      </w:tr>
      <w:tr>
        <w:trPr>
          <w:trHeight w:val="606" w:hRule="atLeast"/>
        </w:trPr>
        <w:tc>
          <w:tcPr>
            <w:tcW w:w="2182" w:type="dxa"/>
          </w:tcPr>
          <w:p>
            <w:pPr>
              <w:pStyle w:val="TableParagraph"/>
              <w:spacing w:before="79"/>
              <w:ind w:left="7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Fecha</w:t>
            </w:r>
          </w:p>
        </w:tc>
        <w:tc>
          <w:tcPr>
            <w:tcW w:w="2199" w:type="dxa"/>
          </w:tcPr>
          <w:p>
            <w:pPr>
              <w:pStyle w:val="TableParagraph"/>
              <w:spacing w:before="7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13-03-2026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12:39:42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1053" w:footer="944" w:top="3740" w:bottom="1140" w:left="1559" w:right="1559"/>
          <w:pgNumType w:start="1"/>
        </w:sect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119"/>
        <w:rPr>
          <w:b/>
          <w:sz w:val="22"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REGISTRO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ACTIVIDADES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TRATAMIENTO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DEL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RESPONSABLE</w:t>
      </w:r>
    </w:p>
    <w:p>
      <w:pPr>
        <w:spacing w:line="432" w:lineRule="auto" w:before="201"/>
        <w:ind w:left="140" w:right="4708" w:firstLine="0"/>
        <w:jc w:val="left"/>
        <w:rPr>
          <w:sz w:val="22"/>
        </w:rPr>
      </w:pPr>
      <w:r>
        <w:rPr>
          <w:b/>
          <w:sz w:val="22"/>
        </w:rPr>
        <w:t>Datos de contacto del Responsable </w:t>
      </w:r>
      <w:r>
        <w:rPr>
          <w:sz w:val="22"/>
        </w:rPr>
        <w:t>Fundación</w:t>
      </w:r>
      <w:r>
        <w:rPr>
          <w:spacing w:val="-8"/>
          <w:sz w:val="22"/>
        </w:rPr>
        <w:t> </w:t>
      </w:r>
      <w:r>
        <w:rPr>
          <w:sz w:val="22"/>
        </w:rPr>
        <w:t>Gran</w:t>
      </w:r>
      <w:r>
        <w:rPr>
          <w:spacing w:val="-8"/>
          <w:sz w:val="22"/>
        </w:rPr>
        <w:t> </w:t>
      </w:r>
      <w:r>
        <w:rPr>
          <w:sz w:val="22"/>
        </w:rPr>
        <w:t>Canaria</w:t>
      </w:r>
      <w:r>
        <w:rPr>
          <w:spacing w:val="-8"/>
          <w:sz w:val="22"/>
        </w:rPr>
        <w:t> </w:t>
      </w:r>
      <w:r>
        <w:rPr>
          <w:sz w:val="22"/>
        </w:rPr>
        <w:t>Convention</w:t>
      </w:r>
      <w:r>
        <w:rPr>
          <w:spacing w:val="-8"/>
          <w:sz w:val="22"/>
        </w:rPr>
        <w:t> </w:t>
      </w:r>
      <w:r>
        <w:rPr>
          <w:sz w:val="22"/>
        </w:rPr>
        <w:t>Bureau </w:t>
      </w:r>
      <w:r>
        <w:rPr>
          <w:spacing w:val="-2"/>
          <w:sz w:val="22"/>
        </w:rPr>
        <w:t>G35646926</w:t>
      </w:r>
    </w:p>
    <w:p>
      <w:pPr>
        <w:spacing w:line="432" w:lineRule="auto" w:before="2"/>
        <w:ind w:left="140" w:right="998" w:firstLine="0"/>
        <w:jc w:val="left"/>
        <w:rPr>
          <w:sz w:val="22"/>
        </w:rPr>
      </w:pPr>
      <w:r>
        <w:rPr>
          <w:sz w:val="22"/>
        </w:rPr>
        <w:t>Avda</w:t>
      </w:r>
      <w:r>
        <w:rPr>
          <w:spacing w:val="-4"/>
          <w:sz w:val="22"/>
        </w:rPr>
        <w:t> </w:t>
      </w:r>
      <w:r>
        <w:rPr>
          <w:sz w:val="22"/>
        </w:rPr>
        <w:t>Rafael</w:t>
      </w:r>
      <w:r>
        <w:rPr>
          <w:spacing w:val="-3"/>
          <w:sz w:val="22"/>
        </w:rPr>
        <w:t> </w:t>
      </w:r>
      <w:r>
        <w:rPr>
          <w:sz w:val="22"/>
        </w:rPr>
        <w:t>Cabrera,</w:t>
      </w:r>
      <w:r>
        <w:rPr>
          <w:spacing w:val="-5"/>
          <w:sz w:val="22"/>
        </w:rPr>
        <w:t> </w:t>
      </w:r>
      <w:r>
        <w:rPr>
          <w:sz w:val="22"/>
        </w:rPr>
        <w:t>35002</w:t>
      </w:r>
      <w:r>
        <w:rPr>
          <w:spacing w:val="40"/>
          <w:sz w:val="22"/>
        </w:rPr>
        <w:t> </w:t>
      </w:r>
      <w:r>
        <w:rPr>
          <w:sz w:val="22"/>
        </w:rPr>
        <w:t>(Las</w:t>
      </w:r>
      <w:r>
        <w:rPr>
          <w:spacing w:val="-5"/>
          <w:sz w:val="22"/>
        </w:rPr>
        <w:t> </w:t>
      </w:r>
      <w:r>
        <w:rPr>
          <w:sz w:val="22"/>
        </w:rPr>
        <w:t>Palmas)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España </w:t>
      </w:r>
      <w:hyperlink r:id="rId7">
        <w:r>
          <w:rPr>
            <w:spacing w:val="-2"/>
            <w:sz w:val="22"/>
          </w:rPr>
          <w:t>administracion@grancanariacb.com</w:t>
        </w:r>
      </w:hyperlink>
    </w:p>
    <w:p>
      <w:pPr>
        <w:spacing w:before="1"/>
        <w:ind w:left="140" w:right="0" w:firstLine="0"/>
        <w:jc w:val="left"/>
        <w:rPr>
          <w:b/>
          <w:sz w:val="22"/>
        </w:rPr>
      </w:pPr>
      <w:r>
        <w:rPr>
          <w:sz w:val="22"/>
        </w:rPr>
        <w:t>Delegado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Protección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Datos: </w:t>
      </w:r>
      <w:hyperlink r:id="rId8">
        <w:r>
          <w:rPr>
            <w:b/>
            <w:spacing w:val="-2"/>
            <w:sz w:val="22"/>
          </w:rPr>
          <w:t>dpd@grancacanariagolf.com</w:t>
        </w:r>
      </w:hyperlink>
    </w:p>
    <w:p>
      <w:pPr>
        <w:spacing w:line="240" w:lineRule="auto" w:before="7" w:after="0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1"/>
        <w:gridCol w:w="4126"/>
      </w:tblGrid>
      <w:tr>
        <w:trPr>
          <w:trHeight w:val="606" w:hRule="atLeast"/>
        </w:trPr>
        <w:tc>
          <w:tcPr>
            <w:tcW w:w="4301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TRATAMIENTOS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PROPIOS</w:t>
            </w:r>
          </w:p>
        </w:tc>
        <w:tc>
          <w:tcPr>
            <w:tcW w:w="4126" w:type="dxa"/>
            <w:shd w:val="clear" w:color="auto" w:fill="3DCCCA"/>
          </w:tcPr>
          <w:p>
            <w:pPr>
              <w:pStyle w:val="TableParagraph"/>
              <w:spacing w:before="76"/>
              <w:ind w:left="7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IMPACTO</w:t>
            </w:r>
          </w:p>
        </w:tc>
      </w:tr>
      <w:tr>
        <w:trPr>
          <w:trHeight w:val="760" w:hRule="atLeast"/>
        </w:trPr>
        <w:tc>
          <w:tcPr>
            <w:tcW w:w="4301" w:type="dxa"/>
          </w:tcPr>
          <w:p>
            <w:pPr>
              <w:pStyle w:val="TableParagraph"/>
              <w:spacing w:before="227"/>
              <w:ind w:left="81"/>
              <w:rPr>
                <w:sz w:val="22"/>
              </w:rPr>
            </w:pPr>
            <w:r>
              <w:rPr>
                <w:sz w:val="22"/>
              </w:rPr>
              <w:t>PERSONAL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RRHH</w:t>
            </w:r>
          </w:p>
        </w:tc>
        <w:tc>
          <w:tcPr>
            <w:tcW w:w="4126" w:type="dxa"/>
          </w:tcPr>
          <w:p>
            <w:pPr>
              <w:pStyle w:val="TableParagraph"/>
              <w:spacing w:before="227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81C768" w:color="auto" w:val="clear"/>
              </w:rPr>
              <w:t> </w:t>
            </w:r>
            <w:r>
              <w:rPr>
                <w:b/>
                <w:color w:val="FFFFFF"/>
                <w:spacing w:val="-2"/>
                <w:sz w:val="22"/>
                <w:shd w:fill="81C768" w:color="auto" w:val="clear"/>
              </w:rPr>
              <w:t>bajo_</w:t>
            </w:r>
          </w:p>
        </w:tc>
      </w:tr>
      <w:tr>
        <w:trPr>
          <w:trHeight w:val="760" w:hRule="atLeast"/>
        </w:trPr>
        <w:tc>
          <w:tcPr>
            <w:tcW w:w="4301" w:type="dxa"/>
          </w:tcPr>
          <w:p>
            <w:pPr>
              <w:pStyle w:val="TableParagraph"/>
              <w:spacing w:before="228"/>
              <w:ind w:left="81"/>
              <w:rPr>
                <w:sz w:val="22"/>
              </w:rPr>
            </w:pPr>
            <w:r>
              <w:rPr>
                <w:sz w:val="22"/>
              </w:rPr>
              <w:t>REGISTRO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DIARIO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JORNADA</w:t>
            </w:r>
          </w:p>
        </w:tc>
        <w:tc>
          <w:tcPr>
            <w:tcW w:w="4126" w:type="dxa"/>
          </w:tcPr>
          <w:p>
            <w:pPr>
              <w:pStyle w:val="TableParagraph"/>
              <w:spacing w:before="228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81C768" w:color="auto" w:val="clear"/>
              </w:rPr>
              <w:t> </w:t>
            </w:r>
            <w:r>
              <w:rPr>
                <w:b/>
                <w:color w:val="FFFFFF"/>
                <w:spacing w:val="-2"/>
                <w:sz w:val="22"/>
                <w:shd w:fill="81C768" w:color="auto" w:val="clear"/>
              </w:rPr>
              <w:t>bajo_</w:t>
            </w:r>
          </w:p>
        </w:tc>
      </w:tr>
      <w:tr>
        <w:trPr>
          <w:trHeight w:val="760" w:hRule="atLeast"/>
        </w:trPr>
        <w:tc>
          <w:tcPr>
            <w:tcW w:w="4301" w:type="dxa"/>
          </w:tcPr>
          <w:p>
            <w:pPr>
              <w:pStyle w:val="TableParagraph"/>
              <w:spacing w:before="230"/>
              <w:ind w:left="81"/>
              <w:rPr>
                <w:sz w:val="22"/>
              </w:rPr>
            </w:pPr>
            <w:r>
              <w:rPr>
                <w:sz w:val="22"/>
              </w:rPr>
              <w:t>FORMULARIO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CONTACTO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WEB</w:t>
            </w:r>
          </w:p>
        </w:tc>
        <w:tc>
          <w:tcPr>
            <w:tcW w:w="4126" w:type="dxa"/>
          </w:tcPr>
          <w:p>
            <w:pPr>
              <w:pStyle w:val="TableParagraph"/>
              <w:spacing w:before="230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81C768" w:color="auto" w:val="clear"/>
              </w:rPr>
              <w:t> </w:t>
            </w:r>
            <w:r>
              <w:rPr>
                <w:b/>
                <w:color w:val="FFFFFF"/>
                <w:spacing w:val="-2"/>
                <w:sz w:val="22"/>
                <w:shd w:fill="81C768" w:color="auto" w:val="clear"/>
              </w:rPr>
              <w:t>bajo_</w:t>
            </w:r>
          </w:p>
        </w:tc>
      </w:tr>
      <w:tr>
        <w:trPr>
          <w:trHeight w:val="760" w:hRule="atLeast"/>
        </w:trPr>
        <w:tc>
          <w:tcPr>
            <w:tcW w:w="4301" w:type="dxa"/>
          </w:tcPr>
          <w:p>
            <w:pPr>
              <w:pStyle w:val="TableParagraph"/>
              <w:spacing w:before="230"/>
              <w:ind w:left="81"/>
              <w:rPr>
                <w:sz w:val="22"/>
              </w:rPr>
            </w:pPr>
            <w:r>
              <w:rPr>
                <w:sz w:val="22"/>
              </w:rPr>
              <w:t>GESTIÓN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TRIBUTOS</w:t>
            </w:r>
          </w:p>
        </w:tc>
        <w:tc>
          <w:tcPr>
            <w:tcW w:w="4126" w:type="dxa"/>
          </w:tcPr>
          <w:p>
            <w:pPr>
              <w:pStyle w:val="TableParagraph"/>
              <w:spacing w:before="230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34D2EB" w:color="auto" w:val="clear"/>
              </w:rPr>
              <w:t> </w:t>
            </w:r>
            <w:r>
              <w:rPr>
                <w:b/>
                <w:color w:val="FFFFFF"/>
                <w:spacing w:val="-2"/>
                <w:sz w:val="22"/>
                <w:shd w:fill="34D2EB" w:color="auto" w:val="clear"/>
              </w:rPr>
              <w:t>medio_</w:t>
            </w:r>
          </w:p>
        </w:tc>
      </w:tr>
      <w:tr>
        <w:trPr>
          <w:trHeight w:val="760" w:hRule="atLeast"/>
        </w:trPr>
        <w:tc>
          <w:tcPr>
            <w:tcW w:w="4301" w:type="dxa"/>
          </w:tcPr>
          <w:p>
            <w:pPr>
              <w:pStyle w:val="TableParagraph"/>
              <w:spacing w:before="230"/>
              <w:ind w:left="81"/>
              <w:rPr>
                <w:sz w:val="22"/>
              </w:rPr>
            </w:pPr>
            <w:r>
              <w:rPr>
                <w:spacing w:val="-2"/>
                <w:sz w:val="22"/>
              </w:rPr>
              <w:t>AUDITORÍA</w:t>
            </w:r>
          </w:p>
        </w:tc>
        <w:tc>
          <w:tcPr>
            <w:tcW w:w="4126" w:type="dxa"/>
          </w:tcPr>
          <w:p>
            <w:pPr>
              <w:pStyle w:val="TableParagraph"/>
              <w:spacing w:before="230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81C768" w:color="auto" w:val="clear"/>
              </w:rPr>
              <w:t> </w:t>
            </w:r>
            <w:r>
              <w:rPr>
                <w:b/>
                <w:color w:val="FFFFFF"/>
                <w:spacing w:val="-2"/>
                <w:sz w:val="22"/>
                <w:shd w:fill="81C768" w:color="auto" w:val="clear"/>
              </w:rPr>
              <w:t>bajo_</w:t>
            </w:r>
          </w:p>
        </w:tc>
      </w:tr>
      <w:tr>
        <w:trPr>
          <w:trHeight w:val="760" w:hRule="atLeast"/>
        </w:trPr>
        <w:tc>
          <w:tcPr>
            <w:tcW w:w="4301" w:type="dxa"/>
          </w:tcPr>
          <w:p>
            <w:pPr>
              <w:pStyle w:val="TableParagraph"/>
              <w:spacing w:before="230"/>
              <w:ind w:left="81"/>
              <w:rPr>
                <w:sz w:val="22"/>
              </w:rPr>
            </w:pPr>
            <w:r>
              <w:rPr>
                <w:sz w:val="22"/>
              </w:rPr>
              <w:t>PATRONOS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Y/O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PROTECTORES</w:t>
            </w:r>
          </w:p>
        </w:tc>
        <w:tc>
          <w:tcPr>
            <w:tcW w:w="4126" w:type="dxa"/>
          </w:tcPr>
          <w:p>
            <w:pPr>
              <w:pStyle w:val="TableParagraph"/>
              <w:spacing w:before="230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81C768" w:color="auto" w:val="clear"/>
              </w:rPr>
              <w:t> </w:t>
            </w:r>
            <w:r>
              <w:rPr>
                <w:b/>
                <w:color w:val="FFFFFF"/>
                <w:spacing w:val="-2"/>
                <w:sz w:val="22"/>
                <w:shd w:fill="81C768" w:color="auto" w:val="clear"/>
              </w:rPr>
              <w:t>bajo_</w:t>
            </w:r>
          </w:p>
        </w:tc>
      </w:tr>
      <w:tr>
        <w:trPr>
          <w:trHeight w:val="761" w:hRule="atLeast"/>
        </w:trPr>
        <w:tc>
          <w:tcPr>
            <w:tcW w:w="4301" w:type="dxa"/>
          </w:tcPr>
          <w:p>
            <w:pPr>
              <w:pStyle w:val="TableParagraph"/>
              <w:spacing w:before="230"/>
              <w:ind w:left="81"/>
              <w:rPr>
                <w:sz w:val="22"/>
              </w:rPr>
            </w:pPr>
            <w:r>
              <w:rPr>
                <w:spacing w:val="-2"/>
                <w:sz w:val="22"/>
              </w:rPr>
              <w:t>NEWSLETTER</w:t>
            </w:r>
          </w:p>
        </w:tc>
        <w:tc>
          <w:tcPr>
            <w:tcW w:w="4126" w:type="dxa"/>
          </w:tcPr>
          <w:p>
            <w:pPr>
              <w:pStyle w:val="TableParagraph"/>
              <w:spacing w:before="230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81C768" w:color="auto" w:val="clear"/>
              </w:rPr>
              <w:t> </w:t>
            </w:r>
            <w:r>
              <w:rPr>
                <w:b/>
                <w:color w:val="FFFFFF"/>
                <w:spacing w:val="-2"/>
                <w:sz w:val="22"/>
                <w:shd w:fill="81C768" w:color="auto" w:val="clear"/>
              </w:rPr>
              <w:t>bajo_</w:t>
            </w:r>
          </w:p>
        </w:tc>
      </w:tr>
      <w:tr>
        <w:trPr>
          <w:trHeight w:val="760" w:hRule="atLeast"/>
        </w:trPr>
        <w:tc>
          <w:tcPr>
            <w:tcW w:w="4301" w:type="dxa"/>
          </w:tcPr>
          <w:p>
            <w:pPr>
              <w:pStyle w:val="TableParagraph"/>
              <w:spacing w:before="230"/>
              <w:ind w:left="81"/>
              <w:rPr>
                <w:sz w:val="22"/>
              </w:rPr>
            </w:pPr>
            <w:r>
              <w:rPr>
                <w:sz w:val="22"/>
              </w:rPr>
              <w:t>CORREO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ELECTRÓNICO</w:t>
            </w:r>
          </w:p>
        </w:tc>
        <w:tc>
          <w:tcPr>
            <w:tcW w:w="4126" w:type="dxa"/>
          </w:tcPr>
          <w:p>
            <w:pPr>
              <w:pStyle w:val="TableParagraph"/>
              <w:spacing w:before="230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81C768" w:color="auto" w:val="clear"/>
              </w:rPr>
              <w:t> </w:t>
            </w:r>
            <w:r>
              <w:rPr>
                <w:b/>
                <w:color w:val="FFFFFF"/>
                <w:spacing w:val="-2"/>
                <w:sz w:val="22"/>
                <w:shd w:fill="81C768" w:color="auto" w:val="clear"/>
              </w:rPr>
              <w:t>bajo_</w:t>
            </w:r>
          </w:p>
        </w:tc>
      </w:tr>
      <w:tr>
        <w:trPr>
          <w:trHeight w:val="758" w:hRule="atLeast"/>
        </w:trPr>
        <w:tc>
          <w:tcPr>
            <w:tcW w:w="4301" w:type="dxa"/>
          </w:tcPr>
          <w:p>
            <w:pPr>
              <w:pStyle w:val="TableParagraph"/>
              <w:spacing w:before="230"/>
              <w:ind w:left="81"/>
              <w:rPr>
                <w:sz w:val="22"/>
              </w:rPr>
            </w:pPr>
            <w:r>
              <w:rPr>
                <w:spacing w:val="-2"/>
                <w:sz w:val="22"/>
              </w:rPr>
              <w:t>CONTACTOS</w:t>
            </w:r>
          </w:p>
        </w:tc>
        <w:tc>
          <w:tcPr>
            <w:tcW w:w="4126" w:type="dxa"/>
          </w:tcPr>
          <w:p>
            <w:pPr>
              <w:pStyle w:val="TableParagraph"/>
              <w:spacing w:before="230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81C768" w:color="auto" w:val="clear"/>
              </w:rPr>
              <w:t> </w:t>
            </w:r>
            <w:r>
              <w:rPr>
                <w:b/>
                <w:color w:val="FFFFFF"/>
                <w:spacing w:val="-2"/>
                <w:sz w:val="22"/>
                <w:shd w:fill="81C768" w:color="auto" w:val="clear"/>
              </w:rPr>
              <w:t>bajo_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1"/>
        <w:gridCol w:w="4126"/>
      </w:tblGrid>
      <w:tr>
        <w:trPr>
          <w:trHeight w:val="760" w:hRule="atLeast"/>
        </w:trPr>
        <w:tc>
          <w:tcPr>
            <w:tcW w:w="4301" w:type="dxa"/>
          </w:tcPr>
          <w:p>
            <w:pPr>
              <w:pStyle w:val="TableParagraph"/>
              <w:spacing w:before="227"/>
              <w:ind w:left="136"/>
              <w:rPr>
                <w:sz w:val="22"/>
              </w:rPr>
            </w:pPr>
            <w:r>
              <w:rPr>
                <w:spacing w:val="-5"/>
                <w:sz w:val="22"/>
              </w:rPr>
              <w:t>WEB</w:t>
            </w:r>
          </w:p>
        </w:tc>
        <w:tc>
          <w:tcPr>
            <w:tcW w:w="4126" w:type="dxa"/>
          </w:tcPr>
          <w:p>
            <w:pPr>
              <w:pStyle w:val="TableParagraph"/>
              <w:spacing w:before="227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81C768" w:color="auto" w:val="clear"/>
              </w:rPr>
              <w:t> </w:t>
            </w:r>
            <w:r>
              <w:rPr>
                <w:b/>
                <w:color w:val="FFFFFF"/>
                <w:spacing w:val="-2"/>
                <w:sz w:val="22"/>
                <w:shd w:fill="81C768" w:color="auto" w:val="clear"/>
              </w:rPr>
              <w:t>bajo_</w:t>
            </w:r>
          </w:p>
        </w:tc>
      </w:tr>
      <w:tr>
        <w:trPr>
          <w:trHeight w:val="760" w:hRule="atLeast"/>
        </w:trPr>
        <w:tc>
          <w:tcPr>
            <w:tcW w:w="4301" w:type="dxa"/>
          </w:tcPr>
          <w:p>
            <w:pPr>
              <w:pStyle w:val="TableParagraph"/>
              <w:spacing w:before="227"/>
              <w:ind w:left="81"/>
              <w:rPr>
                <w:sz w:val="22"/>
              </w:rPr>
            </w:pPr>
            <w:r>
              <w:rPr>
                <w:sz w:val="22"/>
              </w:rPr>
              <w:t>CANAL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DENUNCIA</w:t>
            </w:r>
          </w:p>
        </w:tc>
        <w:tc>
          <w:tcPr>
            <w:tcW w:w="4126" w:type="dxa"/>
          </w:tcPr>
          <w:p>
            <w:pPr>
              <w:pStyle w:val="TableParagraph"/>
              <w:spacing w:before="227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EF5050" w:color="auto" w:val="clear"/>
              </w:rPr>
              <w:t> muy </w:t>
            </w:r>
            <w:r>
              <w:rPr>
                <w:b/>
                <w:color w:val="FFFFFF"/>
                <w:spacing w:val="-2"/>
                <w:sz w:val="22"/>
                <w:shd w:fill="EF5050" w:color="auto" w:val="clear"/>
              </w:rPr>
              <w:t>alto_</w:t>
            </w:r>
          </w:p>
        </w:tc>
      </w:tr>
      <w:tr>
        <w:trPr>
          <w:trHeight w:val="1065" w:hRule="atLeast"/>
        </w:trPr>
        <w:tc>
          <w:tcPr>
            <w:tcW w:w="4301" w:type="dxa"/>
          </w:tcPr>
          <w:p>
            <w:pPr>
              <w:pStyle w:val="TableParagraph"/>
              <w:tabs>
                <w:tab w:pos="1966" w:val="left" w:leader="none"/>
                <w:tab w:pos="2585" w:val="left" w:leader="none"/>
                <w:tab w:pos="3922" w:val="left" w:leader="none"/>
              </w:tabs>
              <w:spacing w:line="288" w:lineRule="auto" w:before="228"/>
              <w:ind w:left="81" w:right="76"/>
              <w:rPr>
                <w:sz w:val="22"/>
              </w:rPr>
            </w:pPr>
            <w:r>
              <w:rPr>
                <w:spacing w:val="-2"/>
                <w:sz w:val="22"/>
              </w:rPr>
              <w:t>NOTIFICACIÓN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DE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BRECHAS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DE </w:t>
            </w:r>
            <w:r>
              <w:rPr>
                <w:spacing w:val="-2"/>
                <w:sz w:val="22"/>
              </w:rPr>
              <w:t>SEGURIDAD</w:t>
            </w:r>
          </w:p>
        </w:tc>
        <w:tc>
          <w:tcPr>
            <w:tcW w:w="4126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81C768" w:color="auto" w:val="clear"/>
              </w:rPr>
              <w:t> </w:t>
            </w:r>
            <w:r>
              <w:rPr>
                <w:b/>
                <w:color w:val="FFFFFF"/>
                <w:spacing w:val="-2"/>
                <w:sz w:val="22"/>
                <w:shd w:fill="81C768" w:color="auto" w:val="clear"/>
              </w:rPr>
              <w:t>bajo_</w:t>
            </w:r>
          </w:p>
        </w:tc>
      </w:tr>
      <w:tr>
        <w:trPr>
          <w:trHeight w:val="760" w:hRule="atLeast"/>
        </w:trPr>
        <w:tc>
          <w:tcPr>
            <w:tcW w:w="4301" w:type="dxa"/>
          </w:tcPr>
          <w:p>
            <w:pPr>
              <w:pStyle w:val="TableParagraph"/>
              <w:spacing w:before="230"/>
              <w:ind w:left="81"/>
              <w:rPr>
                <w:sz w:val="22"/>
              </w:rPr>
            </w:pPr>
            <w:r>
              <w:rPr>
                <w:sz w:val="22"/>
              </w:rPr>
              <w:t>REDES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SOCIALES</w:t>
            </w:r>
          </w:p>
        </w:tc>
        <w:tc>
          <w:tcPr>
            <w:tcW w:w="4126" w:type="dxa"/>
          </w:tcPr>
          <w:p>
            <w:pPr>
              <w:pStyle w:val="TableParagraph"/>
              <w:spacing w:before="230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81C768" w:color="auto" w:val="clear"/>
              </w:rPr>
              <w:t> </w:t>
            </w:r>
            <w:r>
              <w:rPr>
                <w:b/>
                <w:color w:val="FFFFFF"/>
                <w:spacing w:val="-2"/>
                <w:sz w:val="22"/>
                <w:shd w:fill="81C768" w:color="auto" w:val="clear"/>
              </w:rPr>
              <w:t>bajo_</w:t>
            </w:r>
          </w:p>
        </w:tc>
      </w:tr>
      <w:tr>
        <w:trPr>
          <w:trHeight w:val="1067" w:hRule="atLeast"/>
        </w:trPr>
        <w:tc>
          <w:tcPr>
            <w:tcW w:w="4301" w:type="dxa"/>
          </w:tcPr>
          <w:p>
            <w:pPr>
              <w:pStyle w:val="TableParagraph"/>
              <w:spacing w:line="288" w:lineRule="auto" w:before="230"/>
              <w:ind w:left="81"/>
              <w:rPr>
                <w:sz w:val="22"/>
              </w:rPr>
            </w:pPr>
            <w:r>
              <w:rPr>
                <w:sz w:val="22"/>
              </w:rPr>
              <w:t>ATENCIÓN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DERECHOS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LAS </w:t>
            </w:r>
            <w:r>
              <w:rPr>
                <w:spacing w:val="-2"/>
                <w:sz w:val="22"/>
              </w:rPr>
              <w:t>PERSONAS</w:t>
            </w:r>
          </w:p>
        </w:tc>
        <w:tc>
          <w:tcPr>
            <w:tcW w:w="4126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81C768" w:color="auto" w:val="clear"/>
              </w:rPr>
              <w:t> </w:t>
            </w:r>
            <w:r>
              <w:rPr>
                <w:b/>
                <w:color w:val="FFFFFF"/>
                <w:spacing w:val="-2"/>
                <w:sz w:val="22"/>
                <w:shd w:fill="81C768" w:color="auto" w:val="clear"/>
              </w:rPr>
              <w:t>bajo_</w:t>
            </w:r>
          </w:p>
        </w:tc>
      </w:tr>
      <w:tr>
        <w:trPr>
          <w:trHeight w:val="1063" w:hRule="atLeast"/>
        </w:trPr>
        <w:tc>
          <w:tcPr>
            <w:tcW w:w="4301" w:type="dxa"/>
          </w:tcPr>
          <w:p>
            <w:pPr>
              <w:pStyle w:val="TableParagraph"/>
              <w:tabs>
                <w:tab w:pos="1743" w:val="left" w:leader="none"/>
                <w:tab w:pos="2444" w:val="left" w:leader="none"/>
                <w:tab w:pos="3924" w:val="left" w:leader="none"/>
              </w:tabs>
              <w:spacing w:line="288" w:lineRule="auto" w:before="227"/>
              <w:ind w:left="81" w:right="76"/>
              <w:rPr>
                <w:sz w:val="22"/>
              </w:rPr>
            </w:pPr>
            <w:r>
              <w:rPr>
                <w:spacing w:val="-2"/>
                <w:sz w:val="22"/>
              </w:rPr>
              <w:t>PREVENCIÓN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DEL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BLANQUEO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DE </w:t>
            </w:r>
            <w:r>
              <w:rPr>
                <w:spacing w:val="-2"/>
                <w:sz w:val="22"/>
              </w:rPr>
              <w:t>CAPITALES</w:t>
            </w:r>
          </w:p>
        </w:tc>
        <w:tc>
          <w:tcPr>
            <w:tcW w:w="4126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  <w:shd w:fill="34D2EB" w:color="auto" w:val="clear"/>
              </w:rPr>
              <w:t> </w:t>
            </w:r>
            <w:r>
              <w:rPr>
                <w:b/>
                <w:color w:val="FFFFFF"/>
                <w:spacing w:val="-2"/>
                <w:sz w:val="22"/>
                <w:shd w:fill="34D2EB" w:color="auto" w:val="clear"/>
              </w:rPr>
              <w:t>medio_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PERSONAL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RRHH</w:t>
            </w:r>
          </w:p>
        </w:tc>
      </w:tr>
      <w:tr>
        <w:trPr>
          <w:trHeight w:val="2897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3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08" w:val="left" w:leader="none"/>
              </w:tabs>
              <w:spacing w:line="288" w:lineRule="auto" w:before="230" w:after="0"/>
              <w:ind w:left="78" w:right="75" w:firstLine="0"/>
              <w:jc w:val="both"/>
              <w:rPr>
                <w:sz w:val="22"/>
              </w:rPr>
            </w:pPr>
            <w:r>
              <w:rPr>
                <w:sz w:val="22"/>
              </w:rPr>
              <w:t>Consentimiento: el interesado dio su consentimiento para el tratamiento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varios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fines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específicos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22" w:val="left" w:leader="none"/>
              </w:tabs>
              <w:spacing w:line="290" w:lineRule="auto" w:before="152" w:after="0"/>
              <w:ind w:left="78" w:right="76" w:firstLine="0"/>
              <w:jc w:val="both"/>
              <w:rPr>
                <w:sz w:val="22"/>
              </w:rPr>
            </w:pPr>
            <w:r>
              <w:rPr>
                <w:sz w:val="22"/>
              </w:rPr>
              <w:t>Tratamiento necesario para la ejecución de un contrato en el que el interesado es parte o para la aplicación a petición de este de medidas </w:t>
            </w:r>
            <w:r>
              <w:rPr>
                <w:spacing w:val="-2"/>
                <w:sz w:val="22"/>
              </w:rPr>
              <w:t>precontractuales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14" w:val="left" w:leader="none"/>
              </w:tabs>
              <w:spacing w:line="288" w:lineRule="auto" w:before="149" w:after="0"/>
              <w:ind w:left="78" w:right="78" w:firstLine="0"/>
              <w:jc w:val="both"/>
              <w:rPr>
                <w:sz w:val="22"/>
              </w:rPr>
            </w:pPr>
            <w:r>
              <w:rPr>
                <w:sz w:val="22"/>
              </w:rPr>
              <w:t>Tratamiento necesario para el cumplimiento de una obligación legal aplicable al responsable del tratamiento</w:t>
            </w:r>
          </w:p>
        </w:tc>
      </w:tr>
      <w:tr>
        <w:trPr>
          <w:trHeight w:val="1677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6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27"/>
              <w:ind w:left="78" w:right="76"/>
              <w:jc w:val="both"/>
              <w:rPr>
                <w:sz w:val="22"/>
              </w:rPr>
            </w:pPr>
            <w:r>
              <w:rPr>
                <w:sz w:val="22"/>
              </w:rPr>
              <w:t>Gestión del personal y relación laboral con los empleados, su formación, prevención de riesgos laborales y vigilancia de la salud, registro diario de jornada, la elaboración de nóminas, seguros sociales y cotizaciones, la selección de personal y la selección de los CV</w:t>
            </w:r>
          </w:p>
        </w:tc>
      </w:tr>
      <w:tr>
        <w:trPr>
          <w:trHeight w:val="164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3"/>
              <w:rPr>
                <w:b/>
                <w:sz w:val="22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line="429" w:lineRule="auto" w:before="228"/>
              <w:ind w:left="78" w:right="4438"/>
              <w:rPr>
                <w:sz w:val="22"/>
              </w:rPr>
            </w:pPr>
            <w:r>
              <w:rPr>
                <w:spacing w:val="-2"/>
                <w:sz w:val="22"/>
              </w:rPr>
              <w:t>Empleados Solicitantes</w:t>
            </w:r>
          </w:p>
        </w:tc>
      </w:tr>
      <w:tr>
        <w:trPr>
          <w:trHeight w:val="440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rPr>
                <w:b/>
                <w:sz w:val="22"/>
              </w:rPr>
            </w:pPr>
          </w:p>
          <w:p>
            <w:pPr>
              <w:pStyle w:val="TableParagraph"/>
              <w:spacing w:line="290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27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NIF/DNI</w:t>
            </w:r>
          </w:p>
          <w:p>
            <w:pPr>
              <w:pStyle w:val="TableParagraph"/>
              <w:spacing w:line="432" w:lineRule="auto" w:before="203"/>
              <w:ind w:left="78" w:right="4438"/>
              <w:rPr>
                <w:sz w:val="22"/>
              </w:rPr>
            </w:pPr>
            <w:r>
              <w:rPr>
                <w:sz w:val="22"/>
              </w:rPr>
              <w:t>Nº SS/Mutua 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Dirección</w:t>
            </w:r>
          </w:p>
          <w:p>
            <w:pPr>
              <w:pStyle w:val="TableParagraph"/>
              <w:spacing w:line="432" w:lineRule="auto"/>
              <w:ind w:left="78" w:right="5014"/>
              <w:rPr>
                <w:sz w:val="22"/>
              </w:rPr>
            </w:pPr>
            <w:r>
              <w:rPr>
                <w:spacing w:val="-2"/>
                <w:sz w:val="22"/>
              </w:rPr>
              <w:t>Teléfono Firma</w:t>
            </w:r>
          </w:p>
          <w:p>
            <w:pPr>
              <w:pStyle w:val="TableParagraph"/>
              <w:spacing w:line="432" w:lineRule="auto" w:before="2"/>
              <w:ind w:left="78" w:right="3193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correo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electrónico Características personales </w:t>
            </w:r>
            <w:r>
              <w:rPr>
                <w:spacing w:val="-2"/>
                <w:sz w:val="22"/>
              </w:rPr>
              <w:t>Académicos/Profesionales</w:t>
            </w:r>
          </w:p>
        </w:tc>
      </w:tr>
    </w:tbl>
    <w:p>
      <w:pPr>
        <w:pStyle w:val="TableParagraph"/>
        <w:spacing w:after="0" w:line="432" w:lineRule="auto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1521" w:hRule="atLeast"/>
        </w:trPr>
        <w:tc>
          <w:tcPr>
            <w:tcW w:w="20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71" w:type="dxa"/>
          </w:tcPr>
          <w:p>
            <w:pPr>
              <w:pStyle w:val="TableParagraph"/>
              <w:spacing w:line="432" w:lineRule="auto" w:before="76"/>
              <w:ind w:left="78" w:right="4438"/>
              <w:rPr>
                <w:sz w:val="22"/>
              </w:rPr>
            </w:pPr>
            <w:r>
              <w:rPr>
                <w:sz w:val="22"/>
              </w:rPr>
              <w:t>Detalles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empleo Datos bancarios</w:t>
            </w:r>
          </w:p>
          <w:p>
            <w:pPr>
              <w:pStyle w:val="TableParagraph"/>
              <w:spacing w:before="1"/>
              <w:ind w:left="78"/>
              <w:rPr>
                <w:sz w:val="22"/>
              </w:rPr>
            </w:pPr>
            <w:r>
              <w:rPr>
                <w:sz w:val="22"/>
              </w:rPr>
              <w:t>Otros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económicos,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financieros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seguros</w:t>
            </w:r>
          </w:p>
        </w:tc>
      </w:tr>
      <w:tr>
        <w:trPr>
          <w:trHeight w:val="2556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5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spacing w:line="432" w:lineRule="auto" w:before="230"/>
              <w:ind w:left="78" w:right="3193"/>
              <w:rPr>
                <w:sz w:val="22"/>
              </w:rPr>
            </w:pPr>
            <w:r>
              <w:rPr>
                <w:sz w:val="22"/>
              </w:rPr>
              <w:t>Organismos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Seguridad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Social Administración tributaria Entidades aseguradoras</w:t>
            </w:r>
          </w:p>
          <w:p>
            <w:pPr>
              <w:pStyle w:val="TableParagraph"/>
              <w:spacing w:line="252" w:lineRule="exact"/>
              <w:ind w:left="78"/>
              <w:rPr>
                <w:sz w:val="22"/>
              </w:rPr>
            </w:pPr>
            <w:r>
              <w:rPr>
                <w:sz w:val="22"/>
              </w:rPr>
              <w:t>Entidades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sanitarias</w:t>
            </w:r>
          </w:p>
        </w:tc>
      </w:tr>
      <w:tr>
        <w:trPr>
          <w:trHeight w:val="1067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  <w:tr>
        <w:trPr>
          <w:trHeight w:val="259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2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28"/>
              <w:ind w:left="78" w:right="73"/>
              <w:jc w:val="both"/>
              <w:rPr>
                <w:sz w:val="22"/>
              </w:rPr>
            </w:pPr>
            <w:r>
              <w:rPr>
                <w:sz w:val="22"/>
              </w:rPr>
              <w:t>Todos los datos se suprimirán cuando finalice la relación contractual con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trabajador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siempre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respetando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plazos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legales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previstos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por 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legislación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laboral,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otras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legislaciones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afectasen,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respecto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 la prescripción de responsabilidades. Para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 registro diario de jornada se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guardarán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durante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años.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Además,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CV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tendrán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plazo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máximo de supresión de 2 años y lo mismo para los datos de candidatos sin </w:t>
            </w:r>
            <w:r>
              <w:rPr>
                <w:spacing w:val="-2"/>
                <w:sz w:val="22"/>
              </w:rPr>
              <w:t>actualizar</w:t>
            </w:r>
          </w:p>
        </w:tc>
      </w:tr>
      <w:tr>
        <w:trPr>
          <w:trHeight w:val="2592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27"/>
              <w:ind w:left="78" w:right="73"/>
              <w:jc w:val="both"/>
              <w:rPr>
                <w:sz w:val="22"/>
              </w:rPr>
            </w:pPr>
            <w:r>
              <w:rPr>
                <w:sz w:val="22"/>
              </w:rPr>
              <w:t>- Seudonimización y cifrado de datos personales. - Garantizar la confidencialidad, integridad, disponibilidad y resiliencia permanentes 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sistemas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tratamiento.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Restaurar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disponibilidad 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rápida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incidente físico o técnico. - Proceso de verificación, evaluación y valoración regulares de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la eficacia de las medidas técnicas y organizativas para garantizar la seguridad del tratamiento.</w:t>
            </w:r>
          </w:p>
        </w:tc>
      </w:tr>
    </w:tbl>
    <w:p>
      <w:pPr>
        <w:pStyle w:val="TableParagraph"/>
        <w:spacing w:after="0" w:line="290" w:lineRule="auto"/>
        <w:jc w:val="both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REGISTRO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DIARIO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JORNADA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30"/>
              <w:ind w:left="7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necesario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cumplimiento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obligación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legal aplicable al responsable del tratamiento</w:t>
            </w:r>
          </w:p>
        </w:tc>
      </w:tr>
      <w:tr>
        <w:trPr>
          <w:trHeight w:val="1372" w:hRule="atLeast"/>
        </w:trPr>
        <w:tc>
          <w:tcPr>
            <w:tcW w:w="2057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27"/>
              <w:ind w:left="78" w:right="74"/>
              <w:jc w:val="both"/>
              <w:rPr>
                <w:sz w:val="22"/>
              </w:rPr>
            </w:pPr>
            <w:r>
              <w:rPr>
                <w:sz w:val="22"/>
              </w:rPr>
              <w:t>Garantizar el registro diario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 jornada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incluyendo el horario concreto de inicio y finalización de la jornada de trabajo de cada empleado / persona trabajadora.</w:t>
            </w:r>
          </w:p>
        </w:tc>
      </w:tr>
      <w:tr>
        <w:trPr>
          <w:trHeight w:val="1187" w:hRule="atLeast"/>
        </w:trPr>
        <w:tc>
          <w:tcPr>
            <w:tcW w:w="2057" w:type="dxa"/>
          </w:tcPr>
          <w:p>
            <w:pPr>
              <w:pStyle w:val="TableParagraph"/>
              <w:spacing w:before="188"/>
              <w:rPr>
                <w:b/>
                <w:sz w:val="22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before="227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Empleados</w:t>
            </w:r>
          </w:p>
        </w:tc>
      </w:tr>
      <w:tr>
        <w:trPr>
          <w:trHeight w:val="349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77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27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NIF/DNI</w:t>
            </w:r>
          </w:p>
          <w:p>
            <w:pPr>
              <w:pStyle w:val="TableParagraph"/>
              <w:spacing w:line="432" w:lineRule="auto" w:before="203"/>
              <w:ind w:left="78" w:right="4438"/>
              <w:rPr>
                <w:sz w:val="22"/>
              </w:rPr>
            </w:pPr>
            <w:r>
              <w:rPr>
                <w:sz w:val="22"/>
              </w:rPr>
              <w:t>Nº SS/Mutua 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Dirección</w:t>
            </w:r>
          </w:p>
          <w:p>
            <w:pPr>
              <w:pStyle w:val="TableParagraph"/>
              <w:spacing w:line="432" w:lineRule="auto"/>
              <w:ind w:left="78" w:right="5014"/>
              <w:rPr>
                <w:sz w:val="22"/>
              </w:rPr>
            </w:pPr>
            <w:r>
              <w:rPr>
                <w:spacing w:val="-2"/>
                <w:sz w:val="22"/>
              </w:rPr>
              <w:t>Teléfono Firma</w:t>
            </w:r>
          </w:p>
          <w:p>
            <w:pPr>
              <w:pStyle w:val="TableParagraph"/>
              <w:spacing w:before="2"/>
              <w:ind w:left="78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correo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electrónico</w:t>
            </w:r>
          </w:p>
        </w:tc>
      </w:tr>
      <w:tr>
        <w:trPr>
          <w:trHeight w:val="1187" w:hRule="atLeast"/>
        </w:trPr>
        <w:tc>
          <w:tcPr>
            <w:tcW w:w="2057" w:type="dxa"/>
          </w:tcPr>
          <w:p>
            <w:pPr>
              <w:pStyle w:val="TableParagraph"/>
              <w:spacing w:before="37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27"/>
              <w:ind w:left="78"/>
              <w:rPr>
                <w:sz w:val="22"/>
              </w:rPr>
            </w:pPr>
            <w:r>
              <w:rPr>
                <w:sz w:val="22"/>
              </w:rPr>
              <w:t>Organismos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Seguridad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Social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  <w:tr>
        <w:trPr>
          <w:trHeight w:val="1370" w:hRule="atLeast"/>
        </w:trPr>
        <w:tc>
          <w:tcPr>
            <w:tcW w:w="2057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27"/>
              <w:ind w:left="78" w:right="86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previstos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Decreto-ley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8/2019.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conservarán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datos de los Registros Diarios de Jornada durante un plazo máximo de 4 </w:t>
            </w:r>
            <w:r>
              <w:rPr>
                <w:spacing w:val="-4"/>
                <w:sz w:val="22"/>
              </w:rPr>
              <w:t>años</w:t>
            </w:r>
          </w:p>
        </w:tc>
      </w:tr>
    </w:tbl>
    <w:p>
      <w:pPr>
        <w:pStyle w:val="TableParagraph"/>
        <w:spacing w:after="0" w:line="288" w:lineRule="auto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2592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27"/>
              <w:ind w:left="78" w:right="73"/>
              <w:jc w:val="both"/>
              <w:rPr>
                <w:sz w:val="22"/>
              </w:rPr>
            </w:pPr>
            <w:r>
              <w:rPr>
                <w:sz w:val="22"/>
              </w:rPr>
              <w:t>- Seudonimización y cifrado de datos personales. - Garantizar la confidencialidad, integridad, disponibilidad y resiliencia permanentes 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sistemas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tratamiento.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Restaurar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disponibilidad 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rápida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incidente físico o técnico. - Proceso de verificación, evaluación y valoración regulares de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la eficacia de las medidas técnicas y organizativas para garantizar la seguridad del tratamiento.</w:t>
            </w:r>
          </w:p>
        </w:tc>
      </w:tr>
    </w:tbl>
    <w:p>
      <w:pPr>
        <w:pStyle w:val="TableParagraph"/>
        <w:spacing w:after="0" w:line="290" w:lineRule="auto"/>
        <w:jc w:val="both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FORMULARIO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CONTACTO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WEB</w:t>
            </w:r>
          </w:p>
        </w:tc>
      </w:tr>
      <w:tr>
        <w:trPr>
          <w:trHeight w:val="2133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line="290" w:lineRule="auto" w:before="1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08" w:val="left" w:leader="none"/>
              </w:tabs>
              <w:spacing w:line="288" w:lineRule="auto" w:before="230" w:after="0"/>
              <w:ind w:left="78" w:right="75" w:firstLine="0"/>
              <w:jc w:val="both"/>
              <w:rPr>
                <w:sz w:val="22"/>
              </w:rPr>
            </w:pPr>
            <w:r>
              <w:rPr>
                <w:sz w:val="22"/>
              </w:rPr>
              <w:t>Consentimiento: el interesado dio su consentimiento para el tratamiento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varios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fines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específicos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22" w:val="left" w:leader="none"/>
              </w:tabs>
              <w:spacing w:line="290" w:lineRule="auto" w:before="152" w:after="0"/>
              <w:ind w:left="78" w:right="76" w:firstLine="0"/>
              <w:jc w:val="both"/>
              <w:rPr>
                <w:sz w:val="22"/>
              </w:rPr>
            </w:pPr>
            <w:r>
              <w:rPr>
                <w:sz w:val="22"/>
              </w:rPr>
              <w:t>Tratamiento necesario para la ejecución de un contrato en el que el interesado es parte o para la aplicación a petición de este de medidas </w:t>
            </w:r>
            <w:r>
              <w:rPr>
                <w:spacing w:val="-2"/>
                <w:sz w:val="22"/>
              </w:rPr>
              <w:t>precontractuales</w:t>
            </w:r>
          </w:p>
        </w:tc>
      </w:tr>
      <w:tr>
        <w:trPr>
          <w:trHeight w:val="1067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30"/>
              <w:ind w:left="78" w:right="38"/>
              <w:rPr>
                <w:sz w:val="22"/>
              </w:rPr>
            </w:pPr>
            <w:r>
              <w:rPr>
                <w:sz w:val="22"/>
              </w:rPr>
              <w:t>Gestión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relación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potenciales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clientes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usuarios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contactan a través de la página web</w:t>
            </w:r>
          </w:p>
        </w:tc>
      </w:tr>
      <w:tr>
        <w:trPr>
          <w:trHeight w:val="164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3"/>
              <w:rPr>
                <w:b/>
                <w:sz w:val="22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line="429" w:lineRule="auto" w:before="227"/>
              <w:ind w:left="78" w:right="4438"/>
              <w:rPr>
                <w:sz w:val="22"/>
              </w:rPr>
            </w:pPr>
            <w:r>
              <w:rPr>
                <w:sz w:val="22"/>
              </w:rPr>
              <w:t>Clientes y usuarios Personas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contacto</w:t>
            </w:r>
          </w:p>
        </w:tc>
      </w:tr>
      <w:tr>
        <w:trPr>
          <w:trHeight w:val="3038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02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27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NIF/DNI</w:t>
            </w:r>
          </w:p>
          <w:p>
            <w:pPr>
              <w:pStyle w:val="TableParagraph"/>
              <w:spacing w:line="432" w:lineRule="auto" w:before="203"/>
              <w:ind w:left="78" w:right="4438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Dirección</w:t>
            </w:r>
          </w:p>
          <w:p>
            <w:pPr>
              <w:pStyle w:val="TableParagraph"/>
              <w:spacing w:line="252" w:lineRule="exact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Teléfono</w:t>
            </w:r>
          </w:p>
          <w:p>
            <w:pPr>
              <w:pStyle w:val="TableParagraph"/>
              <w:spacing w:line="432" w:lineRule="auto" w:before="203"/>
              <w:ind w:left="78" w:right="3193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correo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electrónico Información comercial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90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63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potenciales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clientes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val="259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30"/>
              <w:ind w:left="78" w:right="71"/>
              <w:jc w:val="both"/>
              <w:rPr>
                <w:sz w:val="22"/>
              </w:rPr>
            </w:pPr>
            <w:r>
              <w:rPr>
                <w:sz w:val="22"/>
              </w:rPr>
              <w:t>- Seudonimización y cifrado de datos personales. - Garantizar la confidencialidad, integridad, disponibilidad y resiliencia permanentes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sistemas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Restaurar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disponibilidad 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rápida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incidente físico o técnico - Proceso de verificación, evaluación y valoración regulares de la eficacia de las medidas técnicas y organizativas para garantizar la seguridad del tratamiento.</w:t>
            </w:r>
          </w:p>
        </w:tc>
      </w:tr>
    </w:tbl>
    <w:p>
      <w:pPr>
        <w:pStyle w:val="TableParagraph"/>
        <w:spacing w:after="0" w:line="290" w:lineRule="auto"/>
        <w:jc w:val="both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GESTIÓN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TRIBUTOS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30"/>
              <w:ind w:left="7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necesario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cumplimiento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obligación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legal aplicable al responsable del tratamiento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Cumplimiento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obligaciones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deberes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tributarios.</w:t>
            </w:r>
          </w:p>
        </w:tc>
      </w:tr>
      <w:tr>
        <w:trPr>
          <w:trHeight w:val="3468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3"/>
              <w:rPr>
                <w:b/>
                <w:sz w:val="22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line="432" w:lineRule="auto" w:before="230"/>
              <w:ind w:left="78" w:right="4267"/>
              <w:rPr>
                <w:sz w:val="22"/>
              </w:rPr>
            </w:pPr>
            <w:r>
              <w:rPr>
                <w:spacing w:val="-2"/>
                <w:sz w:val="22"/>
              </w:rPr>
              <w:t>Empleados Proveedores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Asociados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miembros Clientes y usuarios</w:t>
            </w:r>
          </w:p>
          <w:p>
            <w:pPr>
              <w:pStyle w:val="TableParagraph"/>
              <w:spacing w:line="432" w:lineRule="auto"/>
              <w:ind w:left="78" w:right="3193"/>
              <w:rPr>
                <w:sz w:val="22"/>
              </w:rPr>
            </w:pPr>
            <w:r>
              <w:rPr>
                <w:sz w:val="22"/>
              </w:rPr>
              <w:t>Propietarios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arrendatarios </w:t>
            </w:r>
            <w:r>
              <w:rPr>
                <w:spacing w:val="-2"/>
                <w:sz w:val="22"/>
              </w:rPr>
              <w:t>Beneficiarios</w:t>
            </w:r>
          </w:p>
        </w:tc>
      </w:tr>
      <w:tr>
        <w:trPr>
          <w:trHeight w:val="440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27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NIF/DNI</w:t>
            </w:r>
          </w:p>
          <w:p>
            <w:pPr>
              <w:pStyle w:val="TableParagraph"/>
              <w:spacing w:line="429" w:lineRule="auto" w:before="203"/>
              <w:ind w:left="78" w:right="4438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Dirección</w:t>
            </w:r>
          </w:p>
          <w:p>
            <w:pPr>
              <w:pStyle w:val="TableParagraph"/>
              <w:spacing w:before="4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Teléfono</w:t>
            </w:r>
          </w:p>
          <w:p>
            <w:pPr>
              <w:pStyle w:val="TableParagraph"/>
              <w:spacing w:line="432" w:lineRule="auto" w:before="203"/>
              <w:ind w:left="78" w:right="3193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correo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electrónico Datos bancarios</w:t>
            </w:r>
          </w:p>
          <w:p>
            <w:pPr>
              <w:pStyle w:val="TableParagraph"/>
              <w:spacing w:before="2"/>
              <w:ind w:left="78"/>
              <w:rPr>
                <w:sz w:val="22"/>
              </w:rPr>
            </w:pPr>
            <w:r>
              <w:rPr>
                <w:sz w:val="22"/>
              </w:rPr>
              <w:t>Transacciones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bienes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servicios</w:t>
            </w:r>
          </w:p>
          <w:p>
            <w:pPr>
              <w:pStyle w:val="TableParagraph"/>
              <w:spacing w:line="432" w:lineRule="auto" w:before="203"/>
              <w:ind w:left="78" w:right="1375"/>
              <w:rPr>
                <w:sz w:val="22"/>
              </w:rPr>
            </w:pPr>
            <w:r>
              <w:rPr>
                <w:sz w:val="22"/>
              </w:rPr>
              <w:t>Otros datos económicos, financieros y de seguros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comisión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infracciones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administrativas</w:t>
            </w:r>
          </w:p>
        </w:tc>
      </w:tr>
    </w:tbl>
    <w:p>
      <w:pPr>
        <w:pStyle w:val="TableParagraph"/>
        <w:spacing w:after="0" w:line="432" w:lineRule="auto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2100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40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27"/>
              <w:ind w:left="78"/>
              <w:rPr>
                <w:sz w:val="22"/>
              </w:rPr>
            </w:pPr>
            <w:r>
              <w:rPr>
                <w:sz w:val="22"/>
              </w:rPr>
              <w:t>Administración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tributaria</w:t>
            </w:r>
          </w:p>
          <w:p>
            <w:pPr>
              <w:pStyle w:val="TableParagraph"/>
              <w:spacing w:line="429" w:lineRule="auto" w:before="203"/>
              <w:ind w:left="78" w:right="1375"/>
              <w:rPr>
                <w:sz w:val="22"/>
              </w:rPr>
            </w:pPr>
            <w:r>
              <w:rPr>
                <w:sz w:val="22"/>
              </w:rPr>
              <w:t>Otros organismos de la administración pública Administración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pública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competencia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materia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  <w:tr>
        <w:trPr>
          <w:trHeight w:val="2289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0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spacing w:before="230"/>
              <w:ind w:left="78"/>
              <w:jc w:val="both"/>
              <w:rPr>
                <w:sz w:val="22"/>
              </w:rPr>
            </w:pPr>
            <w:r>
              <w:rPr>
                <w:sz w:val="22"/>
              </w:rPr>
              <w:t>Identificativos: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Según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normativa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legal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aplicable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vigor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•Personales:</w:t>
            </w:r>
          </w:p>
          <w:p>
            <w:pPr>
              <w:pStyle w:val="TableParagraph"/>
              <w:spacing w:line="290" w:lineRule="auto" w:before="52"/>
              <w:ind w:left="78" w:right="70"/>
              <w:jc w:val="both"/>
              <w:rPr>
                <w:sz w:val="22"/>
              </w:rPr>
            </w:pPr>
            <w:r>
              <w:rPr>
                <w:sz w:val="22"/>
              </w:rPr>
              <w:t>- Según normativa legal aplicable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 vigor •Circunstancias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sociales: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- Según normativa legal aplicable en vigor •Información comercial: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- Según normativa legal aplicable en vigor •Información económica-financiera: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- Según normativa legal aplicable en vigor •Relativos a la comisión de infracciones: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Según normativa legal aplicable en vigor.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Política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Seguridad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Información.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7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AUDITORÍA</w:t>
            </w:r>
          </w:p>
        </w:tc>
      </w:tr>
      <w:tr>
        <w:trPr>
          <w:trHeight w:val="4118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22" w:val="left" w:leader="none"/>
              </w:tabs>
              <w:spacing w:line="290" w:lineRule="auto" w:before="230" w:after="0"/>
              <w:ind w:left="78" w:right="76" w:firstLine="0"/>
              <w:jc w:val="both"/>
              <w:rPr>
                <w:sz w:val="22"/>
              </w:rPr>
            </w:pPr>
            <w:r>
              <w:rPr>
                <w:sz w:val="22"/>
              </w:rPr>
              <w:t>Tratamiento necesario para la ejecución de un contrato en el que el interesado es parte o para la aplicación a petición de este de medidas </w:t>
            </w:r>
            <w:r>
              <w:rPr>
                <w:spacing w:val="-2"/>
                <w:sz w:val="22"/>
              </w:rPr>
              <w:t>precontractuales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14" w:val="left" w:leader="none"/>
              </w:tabs>
              <w:spacing w:line="288" w:lineRule="auto" w:before="148" w:after="0"/>
              <w:ind w:left="78" w:right="78" w:firstLine="0"/>
              <w:jc w:val="both"/>
              <w:rPr>
                <w:sz w:val="22"/>
              </w:rPr>
            </w:pPr>
            <w:r>
              <w:rPr>
                <w:sz w:val="22"/>
              </w:rPr>
              <w:t>Tratamiento necesario para el cumplimiento de una obligación legal aplicable al responsable del tratamiento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46" w:val="left" w:leader="none"/>
              </w:tabs>
              <w:spacing w:line="290" w:lineRule="auto" w:before="153" w:after="0"/>
              <w:ind w:left="78" w:right="71" w:firstLine="0"/>
              <w:jc w:val="both"/>
              <w:rPr>
                <w:sz w:val="22"/>
              </w:rPr>
            </w:pPr>
            <w:r>
              <w:rPr>
                <w:sz w:val="22"/>
              </w:rPr>
              <w:t>Interés legítimo: Tratamiento es necesario para la satisfacción de intereses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legítimos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perseguidos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responsable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por un tercero, siempre que sobre dichos intereses no prevalezcan los intereses o los derechos y libertades fundamentales del interesado que requieran la protección de datos personales, en particular cuando el interesado sea un niño.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90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27"/>
              <w:ind w:left="78" w:right="86"/>
              <w:rPr>
                <w:sz w:val="22"/>
              </w:rPr>
            </w:pPr>
            <w:r>
              <w:rPr>
                <w:sz w:val="22"/>
              </w:rPr>
              <w:t>Cumplimiento de las Obligaciones de Control económico Financiero de la Fundación</w:t>
            </w:r>
          </w:p>
        </w:tc>
      </w:tr>
      <w:tr>
        <w:trPr>
          <w:trHeight w:val="3011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line="432" w:lineRule="auto" w:before="230"/>
              <w:ind w:left="78" w:right="4267"/>
              <w:rPr>
                <w:sz w:val="22"/>
              </w:rPr>
            </w:pPr>
            <w:r>
              <w:rPr>
                <w:spacing w:val="-2"/>
                <w:sz w:val="22"/>
              </w:rPr>
              <w:t>Proveedores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Asociados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miembros Clientes y usuarios</w:t>
            </w:r>
          </w:p>
          <w:p>
            <w:pPr>
              <w:pStyle w:val="TableParagraph"/>
              <w:spacing w:line="432" w:lineRule="auto"/>
              <w:ind w:left="78" w:right="3193"/>
              <w:rPr>
                <w:sz w:val="22"/>
              </w:rPr>
            </w:pPr>
            <w:r>
              <w:rPr>
                <w:sz w:val="22"/>
              </w:rPr>
              <w:t>Propietarios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arrendatarios </w:t>
            </w:r>
            <w:r>
              <w:rPr>
                <w:spacing w:val="-2"/>
                <w:sz w:val="22"/>
              </w:rPr>
              <w:t>Beneficiarios</w:t>
            </w:r>
          </w:p>
        </w:tc>
      </w:tr>
      <w:tr>
        <w:trPr>
          <w:trHeight w:val="2582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0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3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NIF/DNI</w:t>
            </w:r>
          </w:p>
          <w:p>
            <w:pPr>
              <w:pStyle w:val="TableParagraph"/>
              <w:spacing w:line="432" w:lineRule="auto" w:before="201"/>
              <w:ind w:left="78" w:right="4438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Dirección</w:t>
            </w:r>
          </w:p>
          <w:p>
            <w:pPr>
              <w:pStyle w:val="TableParagraph"/>
              <w:spacing w:line="432" w:lineRule="auto" w:before="1"/>
              <w:ind w:left="78" w:right="5014"/>
              <w:rPr>
                <w:sz w:val="22"/>
              </w:rPr>
            </w:pPr>
            <w:r>
              <w:rPr>
                <w:spacing w:val="-2"/>
                <w:sz w:val="22"/>
              </w:rPr>
              <w:t>Teléfono Firma</w:t>
            </w:r>
          </w:p>
        </w:tc>
      </w:tr>
    </w:tbl>
    <w:p>
      <w:pPr>
        <w:pStyle w:val="TableParagraph"/>
        <w:spacing w:after="0" w:line="432" w:lineRule="auto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1978" w:hRule="atLeast"/>
        </w:trPr>
        <w:tc>
          <w:tcPr>
            <w:tcW w:w="20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71" w:type="dxa"/>
          </w:tcPr>
          <w:p>
            <w:pPr>
              <w:pStyle w:val="TableParagraph"/>
              <w:spacing w:line="432" w:lineRule="auto" w:before="76"/>
              <w:ind w:left="78" w:right="3193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correo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electrónico Datos bancarios</w:t>
            </w:r>
          </w:p>
          <w:p>
            <w:pPr>
              <w:pStyle w:val="TableParagraph"/>
              <w:spacing w:before="1"/>
              <w:ind w:left="78"/>
              <w:rPr>
                <w:sz w:val="22"/>
              </w:rPr>
            </w:pPr>
            <w:r>
              <w:rPr>
                <w:sz w:val="22"/>
              </w:rPr>
              <w:t>Transacciones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bienes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servicios</w:t>
            </w:r>
          </w:p>
          <w:p>
            <w:pPr>
              <w:pStyle w:val="TableParagraph"/>
              <w:spacing w:before="204"/>
              <w:ind w:left="78"/>
              <w:rPr>
                <w:sz w:val="22"/>
              </w:rPr>
            </w:pPr>
            <w:r>
              <w:rPr>
                <w:sz w:val="22"/>
              </w:rPr>
              <w:t>Otros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económicos,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financieros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seguros</w:t>
            </w:r>
          </w:p>
        </w:tc>
      </w:tr>
      <w:tr>
        <w:trPr>
          <w:trHeight w:val="2860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3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27"/>
              <w:ind w:left="78"/>
              <w:rPr>
                <w:sz w:val="22"/>
              </w:rPr>
            </w:pPr>
            <w:r>
              <w:rPr>
                <w:sz w:val="22"/>
              </w:rPr>
              <w:t>Organizaciones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personas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relacionadas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directamente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 Responsable del tratamiento</w:t>
            </w:r>
          </w:p>
          <w:p>
            <w:pPr>
              <w:pStyle w:val="TableParagraph"/>
              <w:spacing w:before="154"/>
              <w:ind w:left="78"/>
              <w:rPr>
                <w:sz w:val="22"/>
              </w:rPr>
            </w:pPr>
            <w:r>
              <w:rPr>
                <w:sz w:val="22"/>
              </w:rPr>
              <w:t>Registros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públicos</w:t>
            </w:r>
          </w:p>
          <w:p>
            <w:pPr>
              <w:pStyle w:val="TableParagraph"/>
              <w:spacing w:line="432" w:lineRule="auto" w:before="203"/>
              <w:ind w:left="78" w:right="1375"/>
              <w:rPr>
                <w:sz w:val="22"/>
              </w:rPr>
            </w:pPr>
            <w:r>
              <w:rPr>
                <w:sz w:val="22"/>
              </w:rPr>
              <w:t>Otros organismos de la administración pública Administración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pública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competencia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materia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90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PATRONOS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Y/O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PROTECTORES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30"/>
              <w:ind w:left="78"/>
              <w:rPr>
                <w:sz w:val="22"/>
              </w:rPr>
            </w:pPr>
            <w:r>
              <w:rPr>
                <w:sz w:val="22"/>
              </w:rPr>
              <w:t>- Consentimiento: el interesado dio su consentimiento para el tratamiento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varios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fines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específicos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27"/>
              <w:ind w:left="78"/>
              <w:rPr>
                <w:sz w:val="22"/>
              </w:rPr>
            </w:pPr>
            <w:r>
              <w:rPr>
                <w:sz w:val="22"/>
              </w:rPr>
              <w:t>Tratamiento de los datos de los Patronos y/o Protectores, así como de los aspectos administrativos, fiscales y contables que se establezcan.</w:t>
            </w:r>
          </w:p>
        </w:tc>
      </w:tr>
      <w:tr>
        <w:trPr>
          <w:trHeight w:val="1187" w:hRule="atLeast"/>
        </w:trPr>
        <w:tc>
          <w:tcPr>
            <w:tcW w:w="2057" w:type="dxa"/>
          </w:tcPr>
          <w:p>
            <w:pPr>
              <w:pStyle w:val="TableParagraph"/>
              <w:spacing w:before="190"/>
              <w:rPr>
                <w:b/>
                <w:sz w:val="22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before="230"/>
              <w:ind w:left="78"/>
              <w:rPr>
                <w:sz w:val="22"/>
              </w:rPr>
            </w:pPr>
            <w:r>
              <w:rPr>
                <w:sz w:val="22"/>
              </w:rPr>
              <w:t>Asociados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miembros</w:t>
            </w:r>
          </w:p>
        </w:tc>
      </w:tr>
      <w:tr>
        <w:trPr>
          <w:trHeight w:val="5319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7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3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NIF/DNI</w:t>
            </w:r>
          </w:p>
          <w:p>
            <w:pPr>
              <w:pStyle w:val="TableParagraph"/>
              <w:spacing w:line="432" w:lineRule="auto" w:before="200"/>
              <w:ind w:left="78" w:right="4438"/>
              <w:rPr>
                <w:sz w:val="22"/>
              </w:rPr>
            </w:pPr>
            <w:r>
              <w:rPr>
                <w:sz w:val="22"/>
              </w:rPr>
              <w:t>Nº SS/Mutua 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Dirección</w:t>
            </w:r>
          </w:p>
          <w:p>
            <w:pPr>
              <w:pStyle w:val="TableParagraph"/>
              <w:spacing w:line="432" w:lineRule="auto" w:before="3"/>
              <w:ind w:left="78" w:right="5014"/>
              <w:rPr>
                <w:sz w:val="22"/>
              </w:rPr>
            </w:pPr>
            <w:r>
              <w:rPr>
                <w:spacing w:val="-2"/>
                <w:sz w:val="22"/>
              </w:rPr>
              <w:t>Teléfono Firma Imagen/Voz</w:t>
            </w:r>
          </w:p>
          <w:p>
            <w:pPr>
              <w:pStyle w:val="TableParagraph"/>
              <w:spacing w:line="432" w:lineRule="auto"/>
              <w:ind w:left="78" w:right="3040"/>
              <w:rPr>
                <w:sz w:val="22"/>
              </w:rPr>
            </w:pPr>
            <w:r>
              <w:rPr>
                <w:sz w:val="22"/>
              </w:rPr>
              <w:t>Dirección de correo electrónico Información comercial Transacciones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bienes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servicios</w:t>
            </w:r>
          </w:p>
          <w:p>
            <w:pPr>
              <w:pStyle w:val="TableParagraph"/>
              <w:spacing w:before="1"/>
              <w:ind w:left="78"/>
              <w:rPr>
                <w:sz w:val="22"/>
              </w:rPr>
            </w:pPr>
            <w:r>
              <w:rPr>
                <w:sz w:val="22"/>
              </w:rPr>
              <w:t>Otros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económicos,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financieros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seguros</w:t>
            </w:r>
          </w:p>
        </w:tc>
      </w:tr>
      <w:tr>
        <w:trPr>
          <w:trHeight w:val="2097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40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spacing w:line="429" w:lineRule="auto" w:before="230"/>
              <w:ind w:left="78" w:right="2028"/>
              <w:rPr>
                <w:sz w:val="22"/>
              </w:rPr>
            </w:pPr>
            <w:r>
              <w:rPr>
                <w:sz w:val="22"/>
              </w:rPr>
              <w:t>Bancos/Cajas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ahorro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Cajas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rurales Entidades aseguradoras</w:t>
            </w:r>
          </w:p>
          <w:p>
            <w:pPr>
              <w:pStyle w:val="TableParagraph"/>
              <w:spacing w:before="4"/>
              <w:ind w:left="78"/>
              <w:rPr>
                <w:sz w:val="22"/>
              </w:rPr>
            </w:pPr>
            <w:r>
              <w:rPr>
                <w:sz w:val="22"/>
              </w:rPr>
              <w:t>Administración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pública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competencia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materia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90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30"/>
              <w:ind w:left="78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legislación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actual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vigente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estatal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como </w:t>
            </w:r>
            <w:r>
              <w:rPr>
                <w:spacing w:val="-2"/>
                <w:sz w:val="22"/>
              </w:rPr>
              <w:t>autonómica</w:t>
            </w:r>
          </w:p>
        </w:tc>
      </w:tr>
      <w:tr>
        <w:trPr>
          <w:trHeight w:val="2591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1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27"/>
              <w:ind w:left="78" w:right="73"/>
              <w:jc w:val="both"/>
              <w:rPr>
                <w:sz w:val="22"/>
              </w:rPr>
            </w:pPr>
            <w:r>
              <w:rPr>
                <w:sz w:val="22"/>
              </w:rPr>
              <w:t>- Seudonimización y cifrado de datos personales. - Garantizar la confidencialidad, integridad, disponibilidad y resiliencia permanentes 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sistemas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tratamiento.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Restaurar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disponibilidad 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rápida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incidente físico o ´técnico. - Proceso de verificación, evaluación y valoración regulares de la eficacia de las medidas técnicas y organizativas para garantizar la seguridad del tratamiento.</w:t>
            </w:r>
          </w:p>
        </w:tc>
      </w:tr>
    </w:tbl>
    <w:p>
      <w:pPr>
        <w:pStyle w:val="TableParagraph"/>
        <w:spacing w:after="0" w:line="290" w:lineRule="auto"/>
        <w:jc w:val="both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7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NEWSLETTER</w:t>
            </w:r>
          </w:p>
        </w:tc>
      </w:tr>
      <w:tr>
        <w:trPr>
          <w:trHeight w:val="2133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line="290" w:lineRule="auto" w:before="1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08" w:val="left" w:leader="none"/>
              </w:tabs>
              <w:spacing w:line="288" w:lineRule="auto" w:before="230" w:after="0"/>
              <w:ind w:left="78" w:right="75" w:firstLine="0"/>
              <w:jc w:val="both"/>
              <w:rPr>
                <w:sz w:val="22"/>
              </w:rPr>
            </w:pPr>
            <w:r>
              <w:rPr>
                <w:sz w:val="22"/>
              </w:rPr>
              <w:t>Consentimiento: el interesado dio su consentimiento para el tratamiento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varios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fines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específicos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22" w:val="left" w:leader="none"/>
              </w:tabs>
              <w:spacing w:line="290" w:lineRule="auto" w:before="152" w:after="0"/>
              <w:ind w:left="78" w:right="76" w:firstLine="0"/>
              <w:jc w:val="both"/>
              <w:rPr>
                <w:sz w:val="22"/>
              </w:rPr>
            </w:pPr>
            <w:r>
              <w:rPr>
                <w:sz w:val="22"/>
              </w:rPr>
              <w:t>Tratamiento necesario para la ejecución de un contrato en el que el interesado es parte o para la aplicación a petición de este de medidas </w:t>
            </w:r>
            <w:r>
              <w:rPr>
                <w:spacing w:val="-2"/>
                <w:sz w:val="22"/>
              </w:rPr>
              <w:t>precontractuales</w:t>
            </w:r>
          </w:p>
        </w:tc>
      </w:tr>
      <w:tr>
        <w:trPr>
          <w:trHeight w:val="1067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Gestión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relación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usuarios</w:t>
            </w:r>
          </w:p>
        </w:tc>
      </w:tr>
      <w:tr>
        <w:trPr>
          <w:trHeight w:val="164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3"/>
              <w:rPr>
                <w:b/>
                <w:sz w:val="22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line="429" w:lineRule="auto" w:before="227"/>
              <w:ind w:left="78" w:right="4438"/>
              <w:rPr>
                <w:sz w:val="22"/>
              </w:rPr>
            </w:pPr>
            <w:r>
              <w:rPr>
                <w:sz w:val="22"/>
              </w:rPr>
              <w:t>Clientes y usuarios Personas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contacto</w:t>
            </w:r>
          </w:p>
        </w:tc>
      </w:tr>
      <w:tr>
        <w:trPr>
          <w:trHeight w:val="3038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02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27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NIF/DNI</w:t>
            </w:r>
          </w:p>
          <w:p>
            <w:pPr>
              <w:pStyle w:val="TableParagraph"/>
              <w:spacing w:line="432" w:lineRule="auto" w:before="203"/>
              <w:ind w:left="78" w:right="4438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Dirección</w:t>
            </w:r>
          </w:p>
          <w:p>
            <w:pPr>
              <w:pStyle w:val="TableParagraph"/>
              <w:spacing w:line="252" w:lineRule="exact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Teléfono</w:t>
            </w:r>
          </w:p>
          <w:p>
            <w:pPr>
              <w:pStyle w:val="TableParagraph"/>
              <w:spacing w:line="432" w:lineRule="auto" w:before="203"/>
              <w:ind w:left="78" w:right="3193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correo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electrónico Información comercial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90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63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27"/>
              <w:ind w:left="78"/>
              <w:rPr>
                <w:sz w:val="22"/>
              </w:rPr>
            </w:pPr>
            <w:r>
              <w:rPr>
                <w:sz w:val="22"/>
              </w:rPr>
              <w:t>Según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Legislación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materia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cuando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interesado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ejerza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sus </w:t>
            </w:r>
            <w:r>
              <w:rPr>
                <w:spacing w:val="-2"/>
                <w:sz w:val="22"/>
              </w:rPr>
              <w:t>derechos.</w:t>
            </w:r>
          </w:p>
        </w:tc>
      </w:tr>
      <w:tr>
        <w:trPr>
          <w:trHeight w:val="259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30"/>
              <w:ind w:left="78" w:right="71"/>
              <w:jc w:val="both"/>
              <w:rPr>
                <w:sz w:val="22"/>
              </w:rPr>
            </w:pPr>
            <w:r>
              <w:rPr>
                <w:sz w:val="22"/>
              </w:rPr>
              <w:t>- Seudonimización y cifrado de datos personales. - Garantizar la confidencialidad, integridad, disponibilidad y resiliencia permanentes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sistemas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Restaurar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disponibilidad 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rápida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incidente físico o técnico - Proceso de verificación, evaluación y valoración regulares de la eficacia de las medidas técnicas y organizativas para garantizar la seguridad del tratamiento.</w:t>
            </w:r>
          </w:p>
        </w:tc>
      </w:tr>
    </w:tbl>
    <w:p>
      <w:pPr>
        <w:pStyle w:val="TableParagraph"/>
        <w:spacing w:after="0" w:line="290" w:lineRule="auto"/>
        <w:jc w:val="both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CORREO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ELECTRÓNICO</w:t>
            </w:r>
          </w:p>
        </w:tc>
      </w:tr>
      <w:tr>
        <w:trPr>
          <w:trHeight w:val="2441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8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12" w:val="left" w:leader="none"/>
              </w:tabs>
              <w:spacing w:line="290" w:lineRule="auto" w:before="230" w:after="0"/>
              <w:ind w:left="78" w:right="74" w:firstLine="0"/>
              <w:jc w:val="both"/>
              <w:rPr>
                <w:sz w:val="22"/>
              </w:rPr>
            </w:pPr>
            <w:r>
              <w:rPr>
                <w:sz w:val="22"/>
              </w:rPr>
              <w:t>Tratamiento necesario para el cumplimiento de una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misión realizada en interés público o en el ejercicio de poderes públicos conferidos al responsable del tratamiento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2" w:val="left" w:leader="none"/>
              </w:tabs>
              <w:spacing w:line="290" w:lineRule="auto" w:before="148" w:after="0"/>
              <w:ind w:left="78" w:right="76" w:firstLine="0"/>
              <w:jc w:val="both"/>
              <w:rPr>
                <w:sz w:val="22"/>
              </w:rPr>
            </w:pPr>
            <w:r>
              <w:rPr>
                <w:sz w:val="22"/>
              </w:rPr>
              <w:t>Tratamiento necesario para la ejecución de un contrato en el que el interesado es parte o para la aplicación a petición de este de medidas </w:t>
            </w:r>
            <w:r>
              <w:rPr>
                <w:spacing w:val="-2"/>
                <w:sz w:val="22"/>
              </w:rPr>
              <w:t>precontractuales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Comunicaciones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Contactos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Fundación</w:t>
            </w:r>
          </w:p>
        </w:tc>
      </w:tr>
      <w:tr>
        <w:trPr>
          <w:trHeight w:val="5290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6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line="432" w:lineRule="auto" w:before="227"/>
              <w:ind w:left="78" w:right="4267"/>
              <w:rPr>
                <w:sz w:val="22"/>
              </w:rPr>
            </w:pPr>
            <w:r>
              <w:rPr>
                <w:spacing w:val="-2"/>
                <w:sz w:val="22"/>
              </w:rPr>
              <w:t>Empleados Proveedores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Asociados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miembros Cargos públicos Clientes y usuarios</w:t>
            </w:r>
          </w:p>
          <w:p>
            <w:pPr>
              <w:pStyle w:val="TableParagraph"/>
              <w:spacing w:line="432" w:lineRule="auto" w:before="2"/>
              <w:ind w:left="78" w:right="3193"/>
              <w:rPr>
                <w:sz w:val="22"/>
              </w:rPr>
            </w:pPr>
            <w:r>
              <w:rPr>
                <w:sz w:val="22"/>
              </w:rPr>
              <w:t>Propietarios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arrendatarios </w:t>
            </w:r>
            <w:r>
              <w:rPr>
                <w:spacing w:val="-2"/>
                <w:sz w:val="22"/>
              </w:rPr>
              <w:t>Solicitantes</w:t>
            </w:r>
          </w:p>
          <w:p>
            <w:pPr>
              <w:pStyle w:val="TableParagraph"/>
              <w:spacing w:line="432" w:lineRule="auto" w:before="1"/>
              <w:ind w:left="78" w:right="4438"/>
              <w:rPr>
                <w:sz w:val="22"/>
              </w:rPr>
            </w:pPr>
            <w:r>
              <w:rPr>
                <w:sz w:val="22"/>
              </w:rPr>
              <w:t>Personas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contacto </w:t>
            </w:r>
            <w:r>
              <w:rPr>
                <w:spacing w:val="-2"/>
                <w:sz w:val="22"/>
              </w:rPr>
              <w:t>Beneficiarios</w:t>
            </w:r>
          </w:p>
          <w:p>
            <w:pPr>
              <w:pStyle w:val="TableParagraph"/>
              <w:spacing w:before="1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Socios</w:t>
            </w:r>
          </w:p>
        </w:tc>
      </w:tr>
      <w:tr>
        <w:trPr>
          <w:trHeight w:val="1670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6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3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NIF/DNI</w:t>
            </w:r>
          </w:p>
          <w:p>
            <w:pPr>
              <w:pStyle w:val="TableParagraph"/>
              <w:spacing w:line="432" w:lineRule="auto" w:before="200"/>
              <w:ind w:left="78" w:right="4438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Dirección</w:t>
            </w:r>
          </w:p>
        </w:tc>
      </w:tr>
    </w:tbl>
    <w:p>
      <w:pPr>
        <w:pStyle w:val="TableParagraph"/>
        <w:spacing w:after="0" w:line="432" w:lineRule="auto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1521" w:hRule="atLeast"/>
        </w:trPr>
        <w:tc>
          <w:tcPr>
            <w:tcW w:w="20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71" w:type="dxa"/>
          </w:tcPr>
          <w:p>
            <w:pPr>
              <w:pStyle w:val="TableParagraph"/>
              <w:spacing w:before="76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Teléfono</w:t>
            </w:r>
          </w:p>
          <w:p>
            <w:pPr>
              <w:pStyle w:val="TableParagraph"/>
              <w:spacing w:line="432" w:lineRule="auto" w:before="203"/>
              <w:ind w:left="78" w:right="3193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correo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electrónico Información comercial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27"/>
              <w:ind w:left="78"/>
              <w:rPr>
                <w:sz w:val="22"/>
              </w:rPr>
            </w:pPr>
            <w:r>
              <w:rPr>
                <w:sz w:val="22"/>
              </w:rPr>
              <w:t>Según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Legislación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materia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cuando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interesado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ejerza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sus </w:t>
            </w:r>
            <w:r>
              <w:rPr>
                <w:spacing w:val="-2"/>
                <w:sz w:val="22"/>
              </w:rPr>
              <w:t>derechos.</w:t>
            </w:r>
          </w:p>
        </w:tc>
      </w:tr>
      <w:tr>
        <w:trPr>
          <w:trHeight w:val="259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30"/>
              <w:ind w:left="78" w:right="71"/>
              <w:jc w:val="both"/>
              <w:rPr>
                <w:sz w:val="22"/>
              </w:rPr>
            </w:pPr>
            <w:r>
              <w:rPr>
                <w:sz w:val="22"/>
              </w:rPr>
              <w:t>- Seudonimización y cifrado de datos personales. - Garantizar la confidencialidad, integridad, disponibilidad y resiliencia permanentes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sistemas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Restaurar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disponibilidad 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rápida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incidente físico o técnico - Proceso de verificación, evaluación y valoración regulares de la eficacia de las medidas técnicas y organizativas para garantizar la seguridad del tratamiento.</w:t>
            </w:r>
          </w:p>
        </w:tc>
      </w:tr>
    </w:tbl>
    <w:p>
      <w:pPr>
        <w:pStyle w:val="TableParagraph"/>
        <w:spacing w:after="0" w:line="290" w:lineRule="auto"/>
        <w:jc w:val="both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7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CONTACTOS</w:t>
            </w:r>
          </w:p>
        </w:tc>
      </w:tr>
      <w:tr>
        <w:trPr>
          <w:trHeight w:val="4118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08" w:val="left" w:leader="none"/>
              </w:tabs>
              <w:spacing w:line="288" w:lineRule="auto" w:before="230" w:after="0"/>
              <w:ind w:left="78" w:right="75" w:firstLine="0"/>
              <w:jc w:val="both"/>
              <w:rPr>
                <w:sz w:val="22"/>
              </w:rPr>
            </w:pPr>
            <w:r>
              <w:rPr>
                <w:sz w:val="22"/>
              </w:rPr>
              <w:t>Consentimiento: el interesado dio su consentimiento para el tratamiento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varios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fines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específicos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2" w:val="left" w:leader="none"/>
              </w:tabs>
              <w:spacing w:line="290" w:lineRule="auto" w:before="152" w:after="0"/>
              <w:ind w:left="78" w:right="76" w:firstLine="0"/>
              <w:jc w:val="both"/>
              <w:rPr>
                <w:sz w:val="22"/>
              </w:rPr>
            </w:pPr>
            <w:r>
              <w:rPr>
                <w:sz w:val="22"/>
              </w:rPr>
              <w:t>Tratamiento necesario para la ejecución de un contrato en el que el interesado es parte o para la aplicación a petición de este de medidas </w:t>
            </w:r>
            <w:r>
              <w:rPr>
                <w:spacing w:val="-2"/>
                <w:sz w:val="22"/>
              </w:rPr>
              <w:t>precontractuales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46" w:val="left" w:leader="none"/>
              </w:tabs>
              <w:spacing w:line="290" w:lineRule="auto" w:before="149" w:after="0"/>
              <w:ind w:left="78" w:right="71" w:firstLine="0"/>
              <w:jc w:val="both"/>
              <w:rPr>
                <w:sz w:val="22"/>
              </w:rPr>
            </w:pPr>
            <w:r>
              <w:rPr>
                <w:sz w:val="22"/>
              </w:rPr>
              <w:t>Interés legítimo: Tratamiento es necesario para la satisfacción de intereses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legítimos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perseguidos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responsable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por un tercero, siempre que sobre dichos intereses no prevalezcan los intereses o los derechos y libertades fundamentales del interesado que requieran la protección de datos personales, en particular cuando el interesado sea un niño.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90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Gestionar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relación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contactos</w:t>
            </w:r>
          </w:p>
        </w:tc>
      </w:tr>
      <w:tr>
        <w:trPr>
          <w:trHeight w:val="1190" w:hRule="atLeast"/>
        </w:trPr>
        <w:tc>
          <w:tcPr>
            <w:tcW w:w="2057" w:type="dxa"/>
          </w:tcPr>
          <w:p>
            <w:pPr>
              <w:pStyle w:val="TableParagraph"/>
              <w:spacing w:before="190"/>
              <w:rPr>
                <w:b/>
                <w:sz w:val="22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before="230"/>
              <w:ind w:left="78"/>
              <w:rPr>
                <w:sz w:val="22"/>
              </w:rPr>
            </w:pPr>
            <w:r>
              <w:rPr>
                <w:sz w:val="22"/>
              </w:rPr>
              <w:t>Clientes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usuarios</w:t>
            </w:r>
          </w:p>
        </w:tc>
      </w:tr>
      <w:tr>
        <w:trPr>
          <w:trHeight w:val="2582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7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27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NIF/DNI</w:t>
            </w:r>
          </w:p>
          <w:p>
            <w:pPr>
              <w:pStyle w:val="TableParagraph"/>
              <w:spacing w:line="429" w:lineRule="auto" w:before="203"/>
              <w:ind w:left="78" w:right="4438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Dirección</w:t>
            </w:r>
          </w:p>
          <w:p>
            <w:pPr>
              <w:pStyle w:val="TableParagraph"/>
              <w:spacing w:before="4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Teléfono</w:t>
            </w:r>
          </w:p>
          <w:p>
            <w:pPr>
              <w:pStyle w:val="TableParagraph"/>
              <w:spacing w:before="204"/>
              <w:ind w:left="78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correo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electrónico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90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30"/>
              <w:ind w:left="78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conservarán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mientras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mantenga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relación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los </w:t>
            </w:r>
            <w:r>
              <w:rPr>
                <w:spacing w:val="-2"/>
                <w:sz w:val="22"/>
              </w:rPr>
              <w:t>contactos</w:t>
            </w:r>
          </w:p>
        </w:tc>
      </w:tr>
      <w:tr>
        <w:trPr>
          <w:trHeight w:val="2591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1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27"/>
              <w:ind w:left="78" w:right="71"/>
              <w:jc w:val="both"/>
              <w:rPr>
                <w:sz w:val="22"/>
              </w:rPr>
            </w:pPr>
            <w:r>
              <w:rPr>
                <w:sz w:val="22"/>
              </w:rPr>
              <w:t>- Seudonimización y cifrado de datos personales. - Garantizar la confidencialidad, integridad, disponibilidad y resiliencia permanentes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sistemas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Restaurar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disponibilidad 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rápida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incidente físico o técnico - Proceso de verificación, evaluación y valoración regulares de la eficacia de las medidas técnicas y organizativas para garantizar la seguridad del tratamiento.</w:t>
            </w:r>
          </w:p>
        </w:tc>
      </w:tr>
    </w:tbl>
    <w:p>
      <w:pPr>
        <w:pStyle w:val="TableParagraph"/>
        <w:spacing w:after="0" w:line="290" w:lineRule="auto"/>
        <w:jc w:val="both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134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WEB</w:t>
            </w:r>
          </w:p>
        </w:tc>
      </w:tr>
      <w:tr>
        <w:trPr>
          <w:trHeight w:val="2133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line="290" w:lineRule="auto" w:before="1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08" w:val="left" w:leader="none"/>
              </w:tabs>
              <w:spacing w:line="288" w:lineRule="auto" w:before="230" w:after="0"/>
              <w:ind w:left="78" w:right="75" w:firstLine="0"/>
              <w:jc w:val="both"/>
              <w:rPr>
                <w:sz w:val="22"/>
              </w:rPr>
            </w:pPr>
            <w:r>
              <w:rPr>
                <w:sz w:val="22"/>
              </w:rPr>
              <w:t>Consentimiento: el interesado dio su consentimiento para el tratamiento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varios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fines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específicos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22" w:val="left" w:leader="none"/>
              </w:tabs>
              <w:spacing w:line="290" w:lineRule="auto" w:before="152" w:after="0"/>
              <w:ind w:left="78" w:right="76" w:firstLine="0"/>
              <w:jc w:val="both"/>
              <w:rPr>
                <w:sz w:val="22"/>
              </w:rPr>
            </w:pPr>
            <w:r>
              <w:rPr>
                <w:sz w:val="22"/>
              </w:rPr>
              <w:t>Tratamiento necesario para la ejecución de un contrato en el que el interesado es parte o para la aplicación a petición de este de medidas </w:t>
            </w:r>
            <w:r>
              <w:rPr>
                <w:spacing w:val="-2"/>
                <w:sz w:val="22"/>
              </w:rPr>
              <w:t>precontractuales</w:t>
            </w:r>
          </w:p>
        </w:tc>
      </w:tr>
      <w:tr>
        <w:trPr>
          <w:trHeight w:val="1067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30"/>
              <w:ind w:left="78"/>
              <w:rPr>
                <w:sz w:val="22"/>
              </w:rPr>
            </w:pPr>
            <w:r>
              <w:rPr>
                <w:sz w:val="22"/>
              </w:rPr>
              <w:t>Gestión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de la relación con los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usuarios que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contactan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a través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de la página web</w:t>
            </w:r>
          </w:p>
        </w:tc>
      </w:tr>
      <w:tr>
        <w:trPr>
          <w:trHeight w:val="164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3"/>
              <w:rPr>
                <w:b/>
                <w:sz w:val="22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line="429" w:lineRule="auto" w:before="227"/>
              <w:ind w:left="78" w:right="4438"/>
              <w:rPr>
                <w:sz w:val="22"/>
              </w:rPr>
            </w:pPr>
            <w:r>
              <w:rPr>
                <w:sz w:val="22"/>
              </w:rPr>
              <w:t>Clientes y usuarios Personas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contacto</w:t>
            </w:r>
          </w:p>
        </w:tc>
      </w:tr>
      <w:tr>
        <w:trPr>
          <w:trHeight w:val="3038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02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27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NIF/DNI</w:t>
            </w:r>
          </w:p>
          <w:p>
            <w:pPr>
              <w:pStyle w:val="TableParagraph"/>
              <w:spacing w:line="432" w:lineRule="auto" w:before="203"/>
              <w:ind w:left="78" w:right="4438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Dirección</w:t>
            </w:r>
          </w:p>
          <w:p>
            <w:pPr>
              <w:pStyle w:val="TableParagraph"/>
              <w:spacing w:line="252" w:lineRule="exact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Teléfono</w:t>
            </w:r>
          </w:p>
          <w:p>
            <w:pPr>
              <w:pStyle w:val="TableParagraph"/>
              <w:spacing w:line="432" w:lineRule="auto" w:before="203"/>
              <w:ind w:left="78" w:right="3193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correo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electrónico Información comercial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90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63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usuarios,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val="259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30"/>
              <w:ind w:left="78" w:right="71"/>
              <w:jc w:val="both"/>
              <w:rPr>
                <w:sz w:val="22"/>
              </w:rPr>
            </w:pPr>
            <w:r>
              <w:rPr>
                <w:sz w:val="22"/>
              </w:rPr>
              <w:t>- Seudonimización y cifrado de datos personales. - Garantizar la confidencialidad, integridad, disponibilidad y resiliencia permanentes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sistemas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Restaurar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disponibilidad 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rápida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incidente físico o técnico - Proceso de verificación, evaluación y valoración regulares de la eficacia de las medidas técnicas y organizativas para garantizar la seguridad del tratamiento.</w:t>
            </w:r>
          </w:p>
        </w:tc>
      </w:tr>
    </w:tbl>
    <w:p>
      <w:pPr>
        <w:pStyle w:val="TableParagraph"/>
        <w:spacing w:after="0" w:line="290" w:lineRule="auto"/>
        <w:jc w:val="both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CANAL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DENUNCIA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30"/>
              <w:ind w:left="7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necesario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cumplimiento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obligación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legal aplicable al responsable del tratamiento</w:t>
            </w:r>
          </w:p>
        </w:tc>
      </w:tr>
      <w:tr>
        <w:trPr>
          <w:trHeight w:val="4428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9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27"/>
              <w:ind w:left="78" w:right="72"/>
              <w:jc w:val="both"/>
              <w:rPr>
                <w:sz w:val="22"/>
              </w:rPr>
            </w:pPr>
            <w:r>
              <w:rPr>
                <w:sz w:val="22"/>
              </w:rPr>
              <w:t>Sus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tratados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cumplimiento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Ley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2/2023,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 febrero,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reguladora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protección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personas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informen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sobre infracciones normativas y de lucha contra 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corrupción que incorpora al ordenamiento jurídico interno la Directiva (UE) 2019/1937 del Parlamento Europeo y del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Consejo, de 23 de octubre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 2019, relativa a la protección de las personas que informen sobre infracciones del Derecho de la Unión, para la investigación de los hechos denunciados y para la prevención de la posible comisión de delitos penales o infracciones. Prevenir incumplimientos normativos y corregir los ya detectados, y facilitar la denuncia de infracciones como medio para alimentar los sistemas de aplicación de la legislación nacional y de la UE. Cumplir con la Ley 2/2023 y la Directiva 2019/1937 del Parlamento Europeo y Art. 31 bis del Código Penal.</w:t>
            </w:r>
          </w:p>
        </w:tc>
      </w:tr>
      <w:tr>
        <w:trPr>
          <w:trHeight w:val="2128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2"/>
              <w:rPr>
                <w:b/>
                <w:sz w:val="22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line="432" w:lineRule="auto" w:before="230"/>
              <w:ind w:left="78" w:right="4521"/>
              <w:rPr>
                <w:sz w:val="22"/>
              </w:rPr>
            </w:pPr>
            <w:r>
              <w:rPr>
                <w:spacing w:val="-2"/>
                <w:sz w:val="22"/>
              </w:rPr>
              <w:t>Empleados Proveedores </w:t>
            </w:r>
            <w:r>
              <w:rPr>
                <w:sz w:val="22"/>
              </w:rPr>
              <w:t>Clientes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usuarios Personas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anónimas</w:t>
            </w:r>
          </w:p>
        </w:tc>
      </w:tr>
      <w:tr>
        <w:trPr>
          <w:trHeight w:val="2580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7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line="432" w:lineRule="auto" w:before="227"/>
              <w:ind w:left="78" w:right="4521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Teléfono Imagen/Voz</w:t>
            </w:r>
          </w:p>
          <w:p>
            <w:pPr>
              <w:pStyle w:val="TableParagraph"/>
              <w:spacing w:line="432" w:lineRule="auto" w:before="1"/>
              <w:ind w:left="78" w:right="3193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correo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electrónico Detalles de empleo</w:t>
            </w:r>
          </w:p>
        </w:tc>
      </w:tr>
    </w:tbl>
    <w:p>
      <w:pPr>
        <w:pStyle w:val="TableParagraph"/>
        <w:spacing w:after="0" w:line="432" w:lineRule="auto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164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spacing w:line="432" w:lineRule="auto" w:before="227"/>
              <w:ind w:left="78" w:right="3393"/>
              <w:rPr>
                <w:sz w:val="22"/>
              </w:rPr>
            </w:pPr>
            <w:r>
              <w:rPr>
                <w:sz w:val="22"/>
              </w:rPr>
              <w:t>Administración tributaria Fuerzas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cuerpos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seguridad</w:t>
            </w:r>
          </w:p>
        </w:tc>
      </w:tr>
      <w:tr>
        <w:trPr>
          <w:trHeight w:val="1067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  <w:tr>
        <w:trPr>
          <w:trHeight w:val="2899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2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27"/>
              <w:ind w:left="78" w:right="74"/>
              <w:jc w:val="both"/>
              <w:rPr>
                <w:sz w:val="22"/>
              </w:rPr>
            </w:pPr>
            <w:r>
              <w:rPr>
                <w:sz w:val="22"/>
              </w:rPr>
              <w:t>El necesario para cumplir con la Ley 2/2023, la Directiva 2019/1937 del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Parlamento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Europeo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Art.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LOPDGDD.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Durante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tiempo imprescindible para decidir sobre la procedencia de iniciar una investigación sobre los hechos denunciados. En todo caso, transcurridos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meses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introducción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procederá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 la supresión del sistema de denuncias salvo que la finalidad de la conservación sea dejar evidencia del funcionamiento del modelo de prevención de la comisión de delitos por la persona jurídica.</w:t>
            </w:r>
          </w:p>
        </w:tc>
      </w:tr>
      <w:tr>
        <w:trPr>
          <w:trHeight w:val="2591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27"/>
              <w:ind w:left="78" w:right="71"/>
              <w:jc w:val="both"/>
              <w:rPr>
                <w:sz w:val="22"/>
              </w:rPr>
            </w:pPr>
            <w:r>
              <w:rPr>
                <w:sz w:val="22"/>
              </w:rPr>
              <w:t>- Seudonimización y cifrado de datos personales. - Garantizar la confidencialidad, integridad, disponibilidad y resiliencia permanentes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sistemas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Restaurar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disponibilidad 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rápida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incidente físico o técnico - Proceso de verificación, evaluación y valoración regulares de la eficacia de las medidas técnicas y organizativas para garantizar la seguridad del tratamiento.</w:t>
            </w:r>
          </w:p>
        </w:tc>
      </w:tr>
    </w:tbl>
    <w:p>
      <w:pPr>
        <w:pStyle w:val="TableParagraph"/>
        <w:spacing w:after="0" w:line="290" w:lineRule="auto"/>
        <w:jc w:val="both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NOTIFICACIÓN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BRECHAS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30"/>
              <w:ind w:left="7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necesario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cumplimiento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obligación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legal aplicable al responsable del tratamiento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27"/>
              <w:ind w:left="78"/>
              <w:rPr>
                <w:sz w:val="22"/>
              </w:rPr>
            </w:pPr>
            <w:r>
              <w:rPr>
                <w:sz w:val="22"/>
              </w:rPr>
              <w:t>Gestión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Brechas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Seguridad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Violaciones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seguridad notificadas por el Responsable del Tratamiento</w:t>
            </w:r>
          </w:p>
        </w:tc>
      </w:tr>
      <w:tr>
        <w:trPr>
          <w:trHeight w:val="1187" w:hRule="atLeast"/>
        </w:trPr>
        <w:tc>
          <w:tcPr>
            <w:tcW w:w="2057" w:type="dxa"/>
          </w:tcPr>
          <w:p>
            <w:pPr>
              <w:pStyle w:val="TableParagraph"/>
              <w:spacing w:before="190"/>
              <w:rPr>
                <w:b/>
                <w:sz w:val="22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before="23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Empleados</w:t>
            </w:r>
          </w:p>
        </w:tc>
      </w:tr>
      <w:tr>
        <w:trPr>
          <w:trHeight w:val="3952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5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3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NIF/DNI</w:t>
            </w:r>
          </w:p>
          <w:p>
            <w:pPr>
              <w:pStyle w:val="TableParagraph"/>
              <w:spacing w:line="432" w:lineRule="auto" w:before="200"/>
              <w:ind w:left="78" w:right="4438"/>
              <w:rPr>
                <w:sz w:val="22"/>
              </w:rPr>
            </w:pPr>
            <w:r>
              <w:rPr>
                <w:sz w:val="22"/>
              </w:rPr>
              <w:t>Nº SS/Mutua 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Dirección</w:t>
            </w:r>
          </w:p>
          <w:p>
            <w:pPr>
              <w:pStyle w:val="TableParagraph"/>
              <w:spacing w:line="432" w:lineRule="auto" w:before="3"/>
              <w:ind w:left="78" w:right="5014"/>
              <w:rPr>
                <w:sz w:val="22"/>
              </w:rPr>
            </w:pPr>
            <w:r>
              <w:rPr>
                <w:spacing w:val="-2"/>
                <w:sz w:val="22"/>
              </w:rPr>
              <w:t>Teléfono Firma</w:t>
            </w:r>
          </w:p>
          <w:p>
            <w:pPr>
              <w:pStyle w:val="TableParagraph"/>
              <w:spacing w:line="429" w:lineRule="auto" w:before="1"/>
              <w:ind w:left="78" w:right="3193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correo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electrónico Detalles de empleo</w:t>
            </w:r>
          </w:p>
        </w:tc>
      </w:tr>
      <w:tr>
        <w:trPr>
          <w:trHeight w:val="1949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3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27"/>
              <w:ind w:left="78"/>
              <w:rPr>
                <w:sz w:val="22"/>
              </w:rPr>
            </w:pPr>
            <w:r>
              <w:rPr>
                <w:sz w:val="22"/>
              </w:rPr>
              <w:t>Organizaciones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personas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relacionadas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directamente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 Responsable del tratamiento</w:t>
            </w:r>
          </w:p>
          <w:p>
            <w:pPr>
              <w:pStyle w:val="TableParagraph"/>
              <w:spacing w:before="154"/>
              <w:ind w:left="78"/>
              <w:rPr>
                <w:sz w:val="22"/>
              </w:rPr>
            </w:pPr>
            <w:r>
              <w:rPr>
                <w:sz w:val="22"/>
              </w:rPr>
              <w:t>Otros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organismos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administración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pública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27"/>
              <w:ind w:left="78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conservarán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durante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tiempo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necesario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resolver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las </w:t>
            </w:r>
            <w:r>
              <w:rPr>
                <w:spacing w:val="-2"/>
                <w:sz w:val="22"/>
              </w:rPr>
              <w:t>reclamaciones.</w:t>
            </w:r>
          </w:p>
        </w:tc>
      </w:tr>
      <w:tr>
        <w:trPr>
          <w:trHeight w:val="259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30"/>
              <w:ind w:left="78" w:right="73"/>
              <w:jc w:val="both"/>
              <w:rPr>
                <w:sz w:val="22"/>
              </w:rPr>
            </w:pPr>
            <w:r>
              <w:rPr>
                <w:sz w:val="22"/>
              </w:rPr>
              <w:t>- Seudonimización y cifrado de datos personales. - Garantizar la confidencialidad, integridad, disponibilidad y resiliencia permanentes 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sistemas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tratamiento.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Restaurar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disponibilidad 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rápida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incidente físico o técnico. - Proceso de verificación, evaluación y valoración regulares de la eficacia de las medidas técnicas y organizativas para garantizar la seguridad del tratamiento.</w:t>
            </w:r>
          </w:p>
        </w:tc>
      </w:tr>
    </w:tbl>
    <w:p>
      <w:pPr>
        <w:pStyle w:val="TableParagraph"/>
        <w:spacing w:after="0" w:line="290" w:lineRule="auto"/>
        <w:jc w:val="both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REDES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SOCIALES</w:t>
            </w:r>
          </w:p>
        </w:tc>
      </w:tr>
      <w:tr>
        <w:trPr>
          <w:trHeight w:val="2289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1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30"/>
              <w:ind w:left="78" w:right="71"/>
              <w:jc w:val="both"/>
              <w:rPr>
                <w:sz w:val="22"/>
              </w:rPr>
            </w:pPr>
            <w:r>
              <w:rPr>
                <w:sz w:val="22"/>
              </w:rPr>
              <w:t>- Interés legítimo: Tratamiento es necesario para la satisfacción de intereses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legítimos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perseguidos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responsable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por un tercero, siempre que sobre dichos intereses no prevalezcan los intereses o los derechos y libertades fundamentales del interesado que requieran la protección de datos personales, en particular cuando el interesado sea un niño.</w:t>
            </w:r>
          </w:p>
        </w:tc>
      </w:tr>
      <w:tr>
        <w:trPr>
          <w:trHeight w:val="1067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Gestión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Promoción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Actividades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Fundación</w:t>
            </w:r>
          </w:p>
        </w:tc>
      </w:tr>
      <w:tr>
        <w:trPr>
          <w:trHeight w:val="164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3"/>
              <w:rPr>
                <w:b/>
                <w:sz w:val="22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line="429" w:lineRule="auto" w:before="227"/>
              <w:ind w:left="78" w:right="4438"/>
              <w:rPr>
                <w:sz w:val="22"/>
              </w:rPr>
            </w:pPr>
            <w:r>
              <w:rPr>
                <w:sz w:val="22"/>
              </w:rPr>
              <w:t>Clientes y usuarios Personas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contacto</w:t>
            </w:r>
          </w:p>
        </w:tc>
      </w:tr>
      <w:tr>
        <w:trPr>
          <w:trHeight w:val="3038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02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line="432" w:lineRule="auto" w:before="227"/>
              <w:ind w:left="78" w:right="4438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Dirección</w:t>
            </w:r>
          </w:p>
          <w:p>
            <w:pPr>
              <w:pStyle w:val="TableParagraph"/>
              <w:spacing w:line="432" w:lineRule="auto"/>
              <w:ind w:left="78" w:right="5014"/>
              <w:rPr>
                <w:sz w:val="22"/>
              </w:rPr>
            </w:pPr>
            <w:r>
              <w:rPr>
                <w:spacing w:val="-2"/>
                <w:sz w:val="22"/>
              </w:rPr>
              <w:t>Teléfono Imagen/Voz</w:t>
            </w:r>
          </w:p>
          <w:p>
            <w:pPr>
              <w:pStyle w:val="TableParagraph"/>
              <w:spacing w:line="432" w:lineRule="auto" w:before="1"/>
              <w:ind w:left="78" w:right="3193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correo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electrónico Información comercial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62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27"/>
              <w:ind w:left="78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suprimirán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plazos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legislación respecto a la prescripción de responsabilidades</w:t>
            </w:r>
          </w:p>
        </w:tc>
      </w:tr>
      <w:tr>
        <w:trPr>
          <w:trHeight w:val="259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30"/>
              <w:ind w:left="78" w:right="71"/>
              <w:jc w:val="both"/>
              <w:rPr>
                <w:sz w:val="22"/>
              </w:rPr>
            </w:pPr>
            <w:r>
              <w:rPr>
                <w:sz w:val="22"/>
              </w:rPr>
              <w:t>- Seudonimización y cifrado de datos personales. - Garantizar la confidencialidad, integridad, disponibilidad y resiliencia permanentes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sistemas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Restaurar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disponibilidad 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rápida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incidente físico o técnico - Proceso de verificación, evaluación y valoración regulares de la eficacia de las medidas técnicas y organizativas para garantizar la seguridad del tratamiento.</w:t>
            </w:r>
          </w:p>
        </w:tc>
      </w:tr>
    </w:tbl>
    <w:p>
      <w:pPr>
        <w:pStyle w:val="TableParagraph"/>
        <w:spacing w:after="0" w:line="290" w:lineRule="auto"/>
        <w:jc w:val="both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ATENCIÓN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LOS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DERECHOS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LAS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PERSONAS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30"/>
              <w:ind w:left="7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necesario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cumplimiento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obligación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legal aplicable al responsable del tratamiento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27"/>
              <w:ind w:left="78"/>
              <w:rPr>
                <w:sz w:val="22"/>
              </w:rPr>
            </w:pPr>
            <w:r>
              <w:rPr>
                <w:sz w:val="22"/>
              </w:rPr>
              <w:t>Atender las solicitudes de las personas en el ejercicio de los derechos que establece la normativa de protección de datos.</w:t>
            </w:r>
          </w:p>
        </w:tc>
      </w:tr>
      <w:tr>
        <w:trPr>
          <w:trHeight w:val="2555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3"/>
              <w:rPr>
                <w:b/>
                <w:sz w:val="22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line="432" w:lineRule="auto" w:before="230"/>
              <w:ind w:left="78" w:right="4438"/>
              <w:rPr>
                <w:sz w:val="22"/>
              </w:rPr>
            </w:pPr>
            <w:r>
              <w:rPr>
                <w:spacing w:val="-2"/>
                <w:sz w:val="22"/>
              </w:rPr>
              <w:t>Empleados Proveedores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Clientes y usuarios Personas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contacto</w:t>
            </w:r>
          </w:p>
        </w:tc>
      </w:tr>
      <w:tr>
        <w:trPr>
          <w:trHeight w:val="2585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7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28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NIF/DNI</w:t>
            </w:r>
          </w:p>
          <w:p>
            <w:pPr>
              <w:pStyle w:val="TableParagraph"/>
              <w:spacing w:line="432" w:lineRule="auto" w:before="203"/>
              <w:ind w:left="78" w:right="4438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Dirección</w:t>
            </w:r>
          </w:p>
          <w:p>
            <w:pPr>
              <w:pStyle w:val="TableParagraph"/>
              <w:spacing w:before="1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Firma</w:t>
            </w:r>
          </w:p>
          <w:p>
            <w:pPr>
              <w:pStyle w:val="TableParagraph"/>
              <w:spacing w:before="201"/>
              <w:ind w:left="78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correo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electrónico</w:t>
            </w:r>
          </w:p>
        </w:tc>
      </w:tr>
      <w:tr>
        <w:trPr>
          <w:trHeight w:val="1949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3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27"/>
              <w:ind w:left="78"/>
              <w:rPr>
                <w:sz w:val="22"/>
              </w:rPr>
            </w:pPr>
            <w:r>
              <w:rPr>
                <w:sz w:val="22"/>
              </w:rPr>
              <w:t>Organizaciones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personas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relacionadas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directamente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 Responsable del tratamiento</w:t>
            </w:r>
          </w:p>
          <w:p>
            <w:pPr>
              <w:pStyle w:val="TableParagraph"/>
              <w:spacing w:before="154"/>
              <w:ind w:left="78"/>
              <w:rPr>
                <w:sz w:val="22"/>
              </w:rPr>
            </w:pPr>
            <w:r>
              <w:rPr>
                <w:sz w:val="22"/>
              </w:rPr>
              <w:t>Otros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organismos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administración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pública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27"/>
              <w:ind w:left="78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conservarán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durante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cuatro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años,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durante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tiempo necesario para atender posibles responsabilidades.</w:t>
            </w:r>
          </w:p>
        </w:tc>
      </w:tr>
      <w:tr>
        <w:trPr>
          <w:trHeight w:val="2594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30"/>
              <w:ind w:left="78" w:right="71"/>
              <w:jc w:val="both"/>
              <w:rPr>
                <w:sz w:val="22"/>
              </w:rPr>
            </w:pPr>
            <w:r>
              <w:rPr>
                <w:sz w:val="22"/>
              </w:rPr>
              <w:t>- Seudonimización y cifrado de datos personales. - Garantizar la confidencialidad, integridad, disponibilidad y resiliencia permanentes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sistemas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Restaurar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disponibilidad 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rápida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incidente físico o técnico - Proceso de verificación, evaluación y valoración regulares de la eficacia de las medidas técnicas y organizativas para garantizar la seguridad del tratamiento.</w:t>
            </w:r>
          </w:p>
        </w:tc>
      </w:tr>
    </w:tbl>
    <w:p>
      <w:pPr>
        <w:pStyle w:val="TableParagraph"/>
        <w:spacing w:after="0" w:line="290" w:lineRule="auto"/>
        <w:jc w:val="both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607" w:hRule="atLeast"/>
        </w:trPr>
        <w:tc>
          <w:tcPr>
            <w:tcW w:w="2057" w:type="dxa"/>
            <w:shd w:val="clear" w:color="auto" w:fill="3DCCCA"/>
          </w:tcPr>
          <w:p>
            <w:pPr>
              <w:pStyle w:val="TableParagraph"/>
              <w:spacing w:before="76"/>
              <w:ind w:lef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  <w:shd w:val="clear" w:color="auto" w:fill="3DCCCA"/>
          </w:tcPr>
          <w:p>
            <w:pPr>
              <w:pStyle w:val="TableParagraph"/>
              <w:spacing w:before="76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PREVENCIÓN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BLANQUEO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CAPITALES</w:t>
            </w:r>
          </w:p>
        </w:tc>
      </w:tr>
      <w:tr>
        <w:trPr>
          <w:trHeight w:val="1068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 w:right="891"/>
              <w:rPr>
                <w:b/>
                <w:sz w:val="22"/>
              </w:rPr>
            </w:pPr>
            <w:r>
              <w:rPr>
                <w:b/>
                <w:sz w:val="22"/>
              </w:rPr>
              <w:t>1) BASE </w:t>
            </w: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30"/>
              <w:ind w:left="7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Tratamiento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necesario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cumplimiento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obligación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legal aplicable al responsable del tratamiento</w:t>
            </w:r>
          </w:p>
        </w:tc>
      </w:tr>
      <w:tr>
        <w:trPr>
          <w:trHeight w:val="1065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2) FINES DEL </w:t>
            </w:r>
            <w:r>
              <w:rPr>
                <w:b/>
                <w:spacing w:val="-2"/>
                <w:sz w:val="22"/>
              </w:rPr>
              <w:t>TRATAMIENTO</w:t>
            </w:r>
          </w:p>
        </w:tc>
        <w:tc>
          <w:tcPr>
            <w:tcW w:w="6371" w:type="dxa"/>
          </w:tcPr>
          <w:p>
            <w:pPr>
              <w:pStyle w:val="TableParagraph"/>
              <w:spacing w:line="288" w:lineRule="auto" w:before="227"/>
              <w:ind w:left="78"/>
              <w:rPr>
                <w:sz w:val="22"/>
              </w:rPr>
            </w:pPr>
            <w:r>
              <w:rPr>
                <w:sz w:val="22"/>
              </w:rPr>
              <w:t>Los fines son el cumplimiento de la Ley 10/2010 de Prevención de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Blanqueo de Capitales y Financiación del terrorismo</w:t>
            </w:r>
          </w:p>
        </w:tc>
      </w:tr>
      <w:tr>
        <w:trPr>
          <w:trHeight w:val="2099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0"/>
              <w:rPr>
                <w:b/>
                <w:sz w:val="22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3) </w:t>
            </w:r>
            <w:r>
              <w:rPr>
                <w:b/>
                <w:spacing w:val="-2"/>
                <w:sz w:val="22"/>
              </w:rPr>
              <w:t>COLECTIVO</w:t>
            </w:r>
          </w:p>
        </w:tc>
        <w:tc>
          <w:tcPr>
            <w:tcW w:w="6371" w:type="dxa"/>
          </w:tcPr>
          <w:p>
            <w:pPr>
              <w:pStyle w:val="TableParagraph"/>
              <w:spacing w:line="432" w:lineRule="auto" w:before="230"/>
              <w:ind w:left="78" w:right="4438"/>
              <w:rPr>
                <w:sz w:val="22"/>
              </w:rPr>
            </w:pPr>
            <w:r>
              <w:rPr>
                <w:sz w:val="22"/>
              </w:rPr>
              <w:t>Cargos públicos Clientes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usuarios </w:t>
            </w:r>
            <w:r>
              <w:rPr>
                <w:spacing w:val="-2"/>
                <w:sz w:val="22"/>
              </w:rPr>
              <w:t>Socios</w:t>
            </w:r>
          </w:p>
        </w:tc>
      </w:tr>
      <w:tr>
        <w:trPr>
          <w:trHeight w:val="5319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7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 w:right="247"/>
              <w:rPr>
                <w:b/>
                <w:sz w:val="22"/>
              </w:rPr>
            </w:pPr>
            <w:r>
              <w:rPr>
                <w:b/>
                <w:sz w:val="22"/>
              </w:rPr>
              <w:t>4)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CATEGORÍAS DE DATOS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3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NIF/DNI</w:t>
            </w:r>
          </w:p>
          <w:p>
            <w:pPr>
              <w:pStyle w:val="TableParagraph"/>
              <w:spacing w:line="432" w:lineRule="auto" w:before="201"/>
              <w:ind w:left="78" w:right="4438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apellidos </w:t>
            </w:r>
            <w:r>
              <w:rPr>
                <w:spacing w:val="-2"/>
                <w:sz w:val="22"/>
              </w:rPr>
              <w:t>Dirección</w:t>
            </w:r>
          </w:p>
          <w:p>
            <w:pPr>
              <w:pStyle w:val="TableParagraph"/>
              <w:spacing w:line="432" w:lineRule="auto" w:before="1"/>
              <w:ind w:left="78" w:right="5014"/>
              <w:rPr>
                <w:sz w:val="22"/>
              </w:rPr>
            </w:pPr>
            <w:r>
              <w:rPr>
                <w:spacing w:val="-2"/>
                <w:sz w:val="22"/>
              </w:rPr>
              <w:t>Teléfono Firma</w:t>
            </w:r>
          </w:p>
          <w:p>
            <w:pPr>
              <w:pStyle w:val="TableParagraph"/>
              <w:spacing w:line="432" w:lineRule="auto"/>
              <w:ind w:left="78" w:right="3193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correo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electrónico Información comercial</w:t>
            </w: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Datos</w:t>
            </w:r>
            <w:r>
              <w:rPr>
                <w:spacing w:val="-2"/>
                <w:sz w:val="22"/>
              </w:rPr>
              <w:t> bancarios</w:t>
            </w:r>
          </w:p>
          <w:p>
            <w:pPr>
              <w:pStyle w:val="TableParagraph"/>
              <w:spacing w:before="203"/>
              <w:ind w:left="78"/>
              <w:rPr>
                <w:sz w:val="22"/>
              </w:rPr>
            </w:pPr>
            <w:r>
              <w:rPr>
                <w:sz w:val="22"/>
              </w:rPr>
              <w:t>Transacciones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bienes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servicios</w:t>
            </w:r>
          </w:p>
          <w:p>
            <w:pPr>
              <w:pStyle w:val="TableParagraph"/>
              <w:spacing w:line="432" w:lineRule="auto" w:before="204"/>
              <w:ind w:left="78" w:right="1479"/>
              <w:rPr>
                <w:sz w:val="22"/>
              </w:rPr>
            </w:pPr>
            <w:r>
              <w:rPr>
                <w:sz w:val="22"/>
              </w:rPr>
              <w:t>Otros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económicos,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financieros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seguros Datos referidos a la solvencia financiera</w:t>
            </w:r>
          </w:p>
        </w:tc>
      </w:tr>
      <w:tr>
        <w:trPr>
          <w:trHeight w:val="1214" w:hRule="atLeast"/>
        </w:trPr>
        <w:tc>
          <w:tcPr>
            <w:tcW w:w="2057" w:type="dxa"/>
          </w:tcPr>
          <w:p>
            <w:pPr>
              <w:pStyle w:val="TableParagraph"/>
              <w:spacing w:before="51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5) CATEGORÍAS </w:t>
            </w:r>
            <w:r>
              <w:rPr>
                <w:b/>
                <w:spacing w:val="-2"/>
                <w:sz w:val="22"/>
              </w:rPr>
              <w:t>DESTINATARIOS</w:t>
            </w:r>
          </w:p>
        </w:tc>
        <w:tc>
          <w:tcPr>
            <w:tcW w:w="6371" w:type="dxa"/>
          </w:tcPr>
          <w:p>
            <w:pPr>
              <w:pStyle w:val="TableParagraph"/>
              <w:spacing w:before="227"/>
              <w:ind w:left="78"/>
              <w:rPr>
                <w:sz w:val="22"/>
              </w:rPr>
            </w:pPr>
            <w:r>
              <w:rPr>
                <w:sz w:val="22"/>
              </w:rPr>
              <w:t>Administración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tributaria</w:t>
            </w:r>
          </w:p>
          <w:p>
            <w:pPr>
              <w:pStyle w:val="TableParagraph"/>
              <w:spacing w:before="203"/>
              <w:ind w:left="78"/>
              <w:rPr>
                <w:sz w:val="22"/>
              </w:rPr>
            </w:pPr>
            <w:r>
              <w:rPr>
                <w:sz w:val="22"/>
              </w:rPr>
              <w:t>Administración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pública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competencia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materia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1053" w:footer="944" w:top="3740" w:bottom="1140" w:left="1559" w:right="1559"/>
        </w:sectPr>
      </w:pP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6371"/>
      </w:tblGrid>
      <w:tr>
        <w:trPr>
          <w:trHeight w:val="582" w:hRule="atLeast"/>
        </w:trPr>
        <w:tc>
          <w:tcPr>
            <w:tcW w:w="20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66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27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6) TRANSF.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transferencias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datos.</w:t>
            </w:r>
          </w:p>
        </w:tc>
      </w:tr>
      <w:tr>
        <w:trPr>
          <w:trHeight w:val="1067" w:hRule="atLeast"/>
        </w:trPr>
        <w:tc>
          <w:tcPr>
            <w:tcW w:w="2057" w:type="dxa"/>
          </w:tcPr>
          <w:p>
            <w:pPr>
              <w:pStyle w:val="TableParagraph"/>
              <w:spacing w:line="288" w:lineRule="auto" w:before="23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7) PLAZO </w:t>
            </w:r>
            <w:r>
              <w:rPr>
                <w:b/>
                <w:spacing w:val="-2"/>
                <w:sz w:val="22"/>
              </w:rPr>
              <w:t>SUPRESIÓN</w:t>
            </w:r>
          </w:p>
        </w:tc>
        <w:tc>
          <w:tcPr>
            <w:tcW w:w="6371" w:type="dxa"/>
          </w:tcPr>
          <w:p>
            <w:pPr>
              <w:pStyle w:val="TableParagraph"/>
              <w:spacing w:before="128"/>
              <w:rPr>
                <w:b/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10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val="2591" w:hRule="atLeast"/>
        </w:trPr>
        <w:tc>
          <w:tcPr>
            <w:tcW w:w="205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1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SEGURIDAD</w:t>
            </w:r>
          </w:p>
        </w:tc>
        <w:tc>
          <w:tcPr>
            <w:tcW w:w="6371" w:type="dxa"/>
          </w:tcPr>
          <w:p>
            <w:pPr>
              <w:pStyle w:val="TableParagraph"/>
              <w:spacing w:line="290" w:lineRule="auto" w:before="227"/>
              <w:ind w:left="78" w:right="73"/>
              <w:jc w:val="both"/>
              <w:rPr>
                <w:sz w:val="22"/>
              </w:rPr>
            </w:pPr>
            <w:r>
              <w:rPr>
                <w:sz w:val="22"/>
              </w:rPr>
              <w:t>- Seudonimización y cifrado de datos personales. - Garantizar la confidencialidad, integridad, disponibilidad y resiliencia permanentes 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sistemas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tratamiento.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Restaurar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disponibilidad 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rápida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incidente físico o técnico. - Proceso de verificación, evaluación y valoración regulares de la eficacia de las medidas técnicas y organizativas para garantizar la seguridad del tratamiento.</w:t>
            </w:r>
          </w:p>
        </w:tc>
      </w:tr>
    </w:tbl>
    <w:p>
      <w:pPr>
        <w:spacing w:line="240" w:lineRule="auto" w:before="197"/>
        <w:rPr>
          <w:b/>
          <w:sz w:val="20"/>
        </w:rPr>
      </w:pPr>
    </w:p>
    <w:p>
      <w:pPr>
        <w:spacing w:before="0"/>
        <w:ind w:left="4955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Las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Palmas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de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Gran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Canaria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Marzo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4"/>
          <w:sz w:val="20"/>
        </w:rPr>
        <w:t>2026</w:t>
      </w:r>
    </w:p>
    <w:sectPr>
      <w:pgSz w:w="11910" w:h="16840"/>
      <w:pgMar w:header="1053" w:footer="944" w:top="3740" w:bottom="114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33152">
              <wp:simplePos x="0" y="0"/>
              <wp:positionH relativeFrom="page">
                <wp:posOffset>525272</wp:posOffset>
              </wp:positionH>
              <wp:positionV relativeFrom="page">
                <wp:posOffset>9951832</wp:posOffset>
              </wp:positionV>
              <wp:extent cx="6414135" cy="1511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6414135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1"/>
                            <w:ind w:left="20"/>
                          </w:pPr>
                          <w:r>
                            <w:rPr>
                              <w:color w:val="4F81BC"/>
                              <w:spacing w:val="-4"/>
                            </w:rPr>
                            <w:t>Fundación</w:t>
                          </w:r>
                          <w:r>
                            <w:rPr>
                              <w:color w:val="4F81BC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Canaria</w:t>
                          </w:r>
                          <w:r>
                            <w:rPr>
                              <w:color w:val="4F81BC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Gran</w:t>
                          </w:r>
                          <w:r>
                            <w:rPr>
                              <w:color w:val="4F81BC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Canaria</w:t>
                          </w:r>
                          <w:r>
                            <w:rPr>
                              <w:color w:val="4F81BC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Convention</w:t>
                          </w:r>
                          <w:r>
                            <w:rPr>
                              <w:color w:val="4F81BC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Bureau-</w:t>
                          </w:r>
                          <w:r>
                            <w:rPr>
                              <w:color w:val="4F81BC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Inscrita</w:t>
                          </w:r>
                          <w:r>
                            <w:rPr>
                              <w:color w:val="4F81BC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en</w:t>
                          </w:r>
                          <w:r>
                            <w:rPr>
                              <w:color w:val="4F81BC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el Registro</w:t>
                          </w:r>
                          <w:r>
                            <w:rPr>
                              <w:color w:val="4F81BC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de</w:t>
                          </w:r>
                          <w:r>
                            <w:rPr>
                              <w:color w:val="4F81BC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Fundaciones</w:t>
                          </w:r>
                          <w:r>
                            <w:rPr>
                              <w:color w:val="4F81BC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con</w:t>
                          </w:r>
                          <w:r>
                            <w:rPr>
                              <w:color w:val="4F81BC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el número</w:t>
                          </w:r>
                          <w:r>
                            <w:rPr>
                              <w:color w:val="4F81BC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162</w:t>
                          </w:r>
                          <w:r>
                            <w:rPr>
                              <w:color w:val="4F81BC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-</w:t>
                          </w:r>
                          <w:r>
                            <w:rPr>
                              <w:color w:val="4F81BC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CIF:</w:t>
                          </w:r>
                          <w:r>
                            <w:rPr>
                              <w:color w:val="4F81BC"/>
                              <w:spacing w:val="-1"/>
                            </w:rPr>
                            <w:t> </w:t>
                          </w:r>
                          <w:r>
                            <w:rPr>
                              <w:color w:val="4F81BC"/>
                              <w:spacing w:val="-4"/>
                            </w:rPr>
                            <w:t>G-35646926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360001pt;margin-top:783.608887pt;width:505.05pt;height:11.9pt;mso-position-horizontal-relative:page;mso-position-vertical-relative:page;z-index:-1648332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1"/>
                      <w:ind w:left="20"/>
                    </w:pPr>
                    <w:r>
                      <w:rPr>
                        <w:color w:val="4F81BC"/>
                        <w:spacing w:val="-4"/>
                      </w:rPr>
                      <w:t>Fundación</w:t>
                    </w:r>
                    <w:r>
                      <w:rPr>
                        <w:color w:val="4F81BC"/>
                        <w:spacing w:val="-8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Canaria</w:t>
                    </w:r>
                    <w:r>
                      <w:rPr>
                        <w:color w:val="4F81BC"/>
                        <w:spacing w:val="-5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Gran</w:t>
                    </w:r>
                    <w:r>
                      <w:rPr>
                        <w:color w:val="4F81BC"/>
                        <w:spacing w:val="-7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Canaria</w:t>
                    </w:r>
                    <w:r>
                      <w:rPr>
                        <w:color w:val="4F81BC"/>
                        <w:spacing w:val="-5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Convention</w:t>
                    </w:r>
                    <w:r>
                      <w:rPr>
                        <w:color w:val="4F81BC"/>
                        <w:spacing w:val="-5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Bureau-</w:t>
                    </w:r>
                    <w:r>
                      <w:rPr>
                        <w:color w:val="4F81BC"/>
                        <w:spacing w:val="-6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Inscrita</w:t>
                    </w:r>
                    <w:r>
                      <w:rPr>
                        <w:color w:val="4F81BC"/>
                        <w:spacing w:val="-7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en</w:t>
                    </w:r>
                    <w:r>
                      <w:rPr>
                        <w:color w:val="4F81BC"/>
                        <w:spacing w:val="-5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el Registro</w:t>
                    </w:r>
                    <w:r>
                      <w:rPr>
                        <w:color w:val="4F81BC"/>
                        <w:spacing w:val="-6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de</w:t>
                    </w:r>
                    <w:r>
                      <w:rPr>
                        <w:color w:val="4F81BC"/>
                        <w:spacing w:val="-5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Fundaciones</w:t>
                    </w:r>
                    <w:r>
                      <w:rPr>
                        <w:color w:val="4F81BC"/>
                        <w:spacing w:val="-6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con</w:t>
                    </w:r>
                    <w:r>
                      <w:rPr>
                        <w:color w:val="4F81BC"/>
                        <w:spacing w:val="-5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el número</w:t>
                    </w:r>
                    <w:r>
                      <w:rPr>
                        <w:color w:val="4F81BC"/>
                        <w:spacing w:val="-6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162</w:t>
                    </w:r>
                    <w:r>
                      <w:rPr>
                        <w:color w:val="4F81BC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-</w:t>
                    </w:r>
                    <w:r>
                      <w:rPr>
                        <w:color w:val="4F81BC"/>
                        <w:spacing w:val="-10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CIF:</w:t>
                    </w:r>
                    <w:r>
                      <w:rPr>
                        <w:color w:val="4F81BC"/>
                        <w:spacing w:val="-1"/>
                      </w:rPr>
                      <w:t> </w:t>
                    </w:r>
                    <w:r>
                      <w:rPr>
                        <w:color w:val="4F81BC"/>
                        <w:spacing w:val="-4"/>
                      </w:rPr>
                      <w:t>G-35646926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831616">
          <wp:simplePos x="0" y="0"/>
          <wp:positionH relativeFrom="page">
            <wp:posOffset>1137275</wp:posOffset>
          </wp:positionH>
          <wp:positionV relativeFrom="page">
            <wp:posOffset>668769</wp:posOffset>
          </wp:positionV>
          <wp:extent cx="1314214" cy="239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14214" cy="239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832128">
          <wp:simplePos x="0" y="0"/>
          <wp:positionH relativeFrom="page">
            <wp:posOffset>5147987</wp:posOffset>
          </wp:positionH>
          <wp:positionV relativeFrom="page">
            <wp:posOffset>755222</wp:posOffset>
          </wp:positionV>
          <wp:extent cx="1125001" cy="23978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25001" cy="23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832640">
          <wp:simplePos x="0" y="0"/>
          <wp:positionH relativeFrom="page">
            <wp:posOffset>1458506</wp:posOffset>
          </wp:positionH>
          <wp:positionV relativeFrom="page">
            <wp:posOffset>1120139</wp:posOffset>
          </wp:positionV>
          <wp:extent cx="5018493" cy="1260475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018493" cy="1260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-"/>
      <w:lvlJc w:val="left"/>
      <w:pPr>
        <w:ind w:left="78" w:hanging="2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08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37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5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94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3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51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0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108" w:hanging="231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78" w:hanging="2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08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37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5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94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3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51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0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108" w:hanging="231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78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08" w:hanging="1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37" w:hanging="1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5" w:hanging="1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94" w:hanging="1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3" w:hanging="1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51" w:hanging="1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0" w:hanging="1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108" w:hanging="135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78" w:hanging="2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08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37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5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94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3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51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0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108" w:hanging="231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78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08" w:hanging="1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37" w:hanging="1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5" w:hanging="1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94" w:hanging="1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3" w:hanging="1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51" w:hanging="1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0" w:hanging="1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108" w:hanging="145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78" w:hanging="2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08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37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5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94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3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51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0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108" w:hanging="231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78" w:hanging="2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08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37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5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94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3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51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0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108" w:hanging="231"/>
      </w:pPr>
      <w:rPr>
        <w:rFonts w:hint="default"/>
        <w:lang w:val="es-E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" w:after="1"/>
    </w:pPr>
    <w:rPr>
      <w:rFonts w:ascii="Verdana" w:hAnsi="Verdana" w:eastAsia="Verdana" w:cs="Verdana"/>
      <w:sz w:val="16"/>
      <w:szCs w:val="16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06" w:hanging="1791"/>
    </w:pPr>
    <w:rPr>
      <w:rFonts w:ascii="Times New Roman" w:hAnsi="Times New Roman" w:eastAsia="Times New Roman" w:cs="Times New Roman"/>
      <w:b/>
      <w:bCs/>
      <w:sz w:val="44"/>
      <w:szCs w:val="4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administracion@grancanariacb.com" TargetMode="External"/><Relationship Id="rId8" Type="http://schemas.openxmlformats.org/officeDocument/2006/relationships/hyperlink" Target="mailto:dpd@grancacanariagolf.com" TargetMode="External"/><Relationship Id="rId9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Data21</dc:creator>
  <dc:title>REGISTRO ACTIVIDADES TRATAMIENTO</dc:title>
  <dcterms:created xsi:type="dcterms:W3CDTF">2026-03-13T18:08:09Z</dcterms:created>
  <dcterms:modified xsi:type="dcterms:W3CDTF">2026-03-13T18:08:09Z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para Microsoft 365</vt:lpwstr>
  </property>
</Properties>
</file>