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ABF9" w14:textId="2211646C" w:rsidR="00A37786" w:rsidRDefault="00A37786" w:rsidP="00F449E4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3FD47680" w14:textId="77777777" w:rsidR="000A6ADA" w:rsidRPr="00A37786" w:rsidRDefault="000A6ADA" w:rsidP="00F449E4">
      <w:pPr>
        <w:tabs>
          <w:tab w:val="left" w:pos="3490"/>
        </w:tabs>
        <w:ind w:right="-716"/>
        <w:rPr>
          <w:rFonts w:ascii="Century Gothic" w:hAnsi="Century Gothic"/>
          <w:color w:val="4F81BD" w:themeColor="accent1"/>
          <w:sz w:val="20"/>
          <w:szCs w:val="20"/>
        </w:rPr>
      </w:pPr>
    </w:p>
    <w:p w14:paraId="111012C4" w14:textId="77777777" w:rsidR="00F449E4" w:rsidRDefault="00F449E4" w:rsidP="00A37786">
      <w:pPr>
        <w:jc w:val="center"/>
        <w:rPr>
          <w:rFonts w:ascii="Century Gothic" w:hAnsi="Century Gothic"/>
          <w:b/>
          <w:bCs/>
        </w:rPr>
      </w:pPr>
    </w:p>
    <w:p w14:paraId="69E98689" w14:textId="77777777" w:rsidR="00F449E4" w:rsidRPr="00CC5A46" w:rsidRDefault="00F449E4" w:rsidP="00A37786">
      <w:pPr>
        <w:jc w:val="center"/>
        <w:rPr>
          <w:rFonts w:ascii="Century Gothic" w:hAnsi="Century Gothic"/>
          <w:b/>
          <w:bCs/>
        </w:rPr>
      </w:pPr>
    </w:p>
    <w:p w14:paraId="6F174872" w14:textId="77777777" w:rsidR="00176036" w:rsidRPr="00CC5A46" w:rsidRDefault="00176036" w:rsidP="00176036">
      <w:pPr>
        <w:jc w:val="center"/>
        <w:rPr>
          <w:rFonts w:ascii="Century Gothic" w:eastAsia="Arial Unicode MS" w:hAnsi="Century Gothic" w:cstheme="minorHAnsi"/>
          <w:b/>
          <w:sz w:val="32"/>
          <w:szCs w:val="32"/>
          <w:u w:val="single"/>
        </w:rPr>
      </w:pPr>
      <w:r w:rsidRPr="00CC5A46">
        <w:rPr>
          <w:rFonts w:ascii="Century Gothic" w:eastAsia="Arial Unicode MS" w:hAnsi="Century Gothic" w:cstheme="minorHAnsi"/>
          <w:b/>
          <w:sz w:val="32"/>
          <w:szCs w:val="32"/>
          <w:u w:val="single"/>
        </w:rPr>
        <w:t>INFORMACIÓN EN MATERIA ORGANIZATIVA</w:t>
      </w:r>
    </w:p>
    <w:p w14:paraId="21D98437" w14:textId="77777777" w:rsidR="00176036" w:rsidRPr="00CC5A46" w:rsidRDefault="00176036" w:rsidP="004C23B5">
      <w:pPr>
        <w:rPr>
          <w:rFonts w:ascii="Century Gothic" w:eastAsia="Arial Unicode MS" w:hAnsi="Century Gothic" w:cstheme="minorHAnsi"/>
          <w:b/>
        </w:rPr>
      </w:pPr>
    </w:p>
    <w:p w14:paraId="729451A0" w14:textId="17AC59D6" w:rsidR="00F449E4" w:rsidRPr="004C23B5" w:rsidRDefault="00176036" w:rsidP="004C23B5">
      <w:pPr>
        <w:jc w:val="center"/>
        <w:rPr>
          <w:rFonts w:ascii="Century Gothic" w:eastAsia="Arial Unicode MS" w:hAnsi="Century Gothic" w:cstheme="minorHAnsi"/>
          <w:b/>
          <w:sz w:val="28"/>
          <w:szCs w:val="28"/>
        </w:rPr>
      </w:pPr>
      <w:r w:rsidRPr="00CC5A46">
        <w:rPr>
          <w:rFonts w:ascii="Century Gothic" w:eastAsia="Arial Unicode MS" w:hAnsi="Century Gothic" w:cstheme="minorHAnsi"/>
          <w:b/>
          <w:sz w:val="28"/>
          <w:szCs w:val="28"/>
        </w:rPr>
        <w:t>ÓRGANOS SUPERIORES Y DIRECTIVOS DE LA FUNDACIÓN</w:t>
      </w:r>
    </w:p>
    <w:p w14:paraId="527B240C" w14:textId="4CC8E853" w:rsidR="00F449E4" w:rsidRDefault="00F449E4" w:rsidP="002B15F2">
      <w:pPr>
        <w:widowControl w:val="0"/>
        <w:autoSpaceDE w:val="0"/>
        <w:autoSpaceDN w:val="0"/>
        <w:adjustRightInd w:val="0"/>
        <w:spacing w:after="400"/>
        <w:jc w:val="center"/>
        <w:rPr>
          <w:rFonts w:ascii="Century Gothic" w:hAnsi="Century Gothic" w:cs="Century Gothic"/>
          <w:b/>
          <w:bCs/>
          <w:color w:val="262626"/>
        </w:rPr>
      </w:pPr>
      <w:r w:rsidRPr="00CC5A46">
        <w:rPr>
          <w:rFonts w:ascii="Century Gothic" w:hAnsi="Century Gothic" w:cs="Century Gothic"/>
          <w:b/>
          <w:bCs/>
          <w:color w:val="262626"/>
        </w:rPr>
        <w:t>PATRONATO</w:t>
      </w:r>
    </w:p>
    <w:p w14:paraId="7141A977" w14:textId="7F0F1D5B" w:rsidR="004C23B5" w:rsidRPr="003005A2" w:rsidRDefault="004C23B5" w:rsidP="004C23B5">
      <w:pPr>
        <w:jc w:val="center"/>
        <w:rPr>
          <w:rFonts w:ascii="Century Gothic" w:hAnsi="Century Gothic"/>
          <w:b/>
          <w:bCs/>
          <w:i/>
        </w:rPr>
      </w:pPr>
      <w:r w:rsidRPr="003005A2">
        <w:rPr>
          <w:rFonts w:ascii="Century Gothic" w:hAnsi="Century Gothic"/>
          <w:b/>
          <w:bCs/>
        </w:rPr>
        <w:t>Perfil y trayectoria profesional de los/las responsables de los órganos:</w:t>
      </w:r>
    </w:p>
    <w:p w14:paraId="74941DA1" w14:textId="77777777" w:rsidR="004C23B5" w:rsidRPr="00CC5A46" w:rsidRDefault="004C23B5" w:rsidP="002B15F2">
      <w:pPr>
        <w:widowControl w:val="0"/>
        <w:autoSpaceDE w:val="0"/>
        <w:autoSpaceDN w:val="0"/>
        <w:adjustRightInd w:val="0"/>
        <w:spacing w:after="400"/>
        <w:jc w:val="center"/>
        <w:rPr>
          <w:rFonts w:ascii="Century Gothic" w:hAnsi="Century Gothic" w:cs="Century Gothic"/>
          <w:b/>
          <w:bCs/>
          <w:color w:val="262626"/>
        </w:rPr>
      </w:pPr>
    </w:p>
    <w:p w14:paraId="1590E627" w14:textId="643AE7CB" w:rsidR="004B5751" w:rsidRPr="002B15F2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Turismo de Gran Canaria</w:t>
      </w:r>
    </w:p>
    <w:p w14:paraId="2692AE14" w14:textId="68E2CDD9" w:rsidR="00F449E4" w:rsidRPr="00AF2ECA" w:rsidRDefault="00F449E4" w:rsidP="00CC5A46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Carlos Álamo Cabrera</w:t>
      </w:r>
    </w:p>
    <w:p w14:paraId="794C2F25" w14:textId="03333FDF" w:rsid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Presidente</w:t>
      </w:r>
      <w:r w:rsidR="00CE4CB6" w:rsidRPr="00AF2ECA">
        <w:rPr>
          <w:rFonts w:ascii="Century Gothic" w:hAnsi="Century Gothic" w:cs="Century Gothic"/>
          <w:b/>
          <w:bCs/>
          <w:color w:val="262626"/>
        </w:rPr>
        <w:t xml:space="preserve"> (pendiente de aceptación del cargo)</w:t>
      </w:r>
    </w:p>
    <w:p w14:paraId="01A8D18F" w14:textId="0B22E906" w:rsidR="00200A5A" w:rsidRPr="00200A5A" w:rsidRDefault="00CF75FC" w:rsidP="00200A5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/>
          <w:b/>
          <w:bCs/>
          <w:color w:val="202020"/>
        </w:rPr>
      </w:pPr>
      <w:r>
        <w:rPr>
          <w:rFonts w:ascii="Century Gothic" w:hAnsi="Century Gothic"/>
          <w:b/>
          <w:bCs/>
          <w:color w:val="202020"/>
        </w:rPr>
        <w:t xml:space="preserve">Consejero de </w:t>
      </w:r>
      <w:r w:rsidR="00200A5A" w:rsidRPr="00AF2ECA">
        <w:rPr>
          <w:rFonts w:ascii="Century Gothic" w:hAnsi="Century Gothic"/>
          <w:b/>
          <w:bCs/>
          <w:color w:val="202020"/>
        </w:rPr>
        <w:t xml:space="preserve">Turismo en el </w:t>
      </w:r>
      <w:proofErr w:type="gramStart"/>
      <w:r w:rsidR="00200A5A" w:rsidRPr="00AF2ECA">
        <w:rPr>
          <w:rFonts w:ascii="Century Gothic" w:hAnsi="Century Gothic"/>
          <w:b/>
          <w:bCs/>
          <w:color w:val="202020"/>
        </w:rPr>
        <w:t xml:space="preserve">Cabildo </w:t>
      </w:r>
      <w:r w:rsidR="00200A5A">
        <w:rPr>
          <w:rFonts w:ascii="Century Gothic" w:hAnsi="Century Gothic"/>
          <w:b/>
          <w:bCs/>
          <w:color w:val="202020"/>
        </w:rPr>
        <w:t xml:space="preserve"> de</w:t>
      </w:r>
      <w:proofErr w:type="gramEnd"/>
      <w:r w:rsidR="00200A5A">
        <w:rPr>
          <w:rFonts w:ascii="Century Gothic" w:hAnsi="Century Gothic"/>
          <w:b/>
          <w:bCs/>
          <w:color w:val="202020"/>
        </w:rPr>
        <w:t xml:space="preserve"> Gran Canaria </w:t>
      </w:r>
      <w:r w:rsidR="00200A5A" w:rsidRPr="00AF2ECA">
        <w:rPr>
          <w:rFonts w:ascii="Century Gothic" w:hAnsi="Century Gothic"/>
          <w:b/>
          <w:bCs/>
          <w:color w:val="202020"/>
        </w:rPr>
        <w:t>desde el 2019.</w:t>
      </w:r>
    </w:p>
    <w:p w14:paraId="632DF4C7" w14:textId="0C172BDF" w:rsidR="002B15F2" w:rsidRPr="00AF2ECA" w:rsidRDefault="00AF2ECA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/>
          <w:b/>
          <w:bCs/>
          <w:color w:val="202020"/>
        </w:rPr>
      </w:pPr>
      <w:r w:rsidRPr="00AF2ECA">
        <w:rPr>
          <w:rFonts w:ascii="Century Gothic" w:hAnsi="Century Gothic"/>
          <w:b/>
          <w:bCs/>
          <w:color w:val="202020"/>
        </w:rPr>
        <w:t>S</w:t>
      </w:r>
      <w:r w:rsidR="002B15F2" w:rsidRPr="00AF2ECA">
        <w:rPr>
          <w:rFonts w:ascii="Century Gothic" w:hAnsi="Century Gothic"/>
          <w:b/>
          <w:bCs/>
          <w:color w:val="202020"/>
        </w:rPr>
        <w:t>ecretario de Turismo e Industria del PSOE canario</w:t>
      </w:r>
      <w:r w:rsidR="00200A5A">
        <w:rPr>
          <w:rFonts w:ascii="Century Gothic" w:hAnsi="Century Gothic"/>
          <w:b/>
          <w:bCs/>
          <w:color w:val="202020"/>
        </w:rPr>
        <w:t xml:space="preserve">. </w:t>
      </w:r>
      <w:r w:rsidR="002B15F2" w:rsidRPr="00AF2ECA">
        <w:rPr>
          <w:rFonts w:ascii="Century Gothic" w:hAnsi="Century Gothic"/>
          <w:b/>
          <w:bCs/>
          <w:color w:val="202020"/>
        </w:rPr>
        <w:t xml:space="preserve"> </w:t>
      </w:r>
    </w:p>
    <w:p w14:paraId="4A56C17F" w14:textId="77777777" w:rsidR="00CE4CB6" w:rsidRDefault="00CE4CB6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/>
          <w:color w:val="202020"/>
        </w:rPr>
      </w:pPr>
      <w:r>
        <w:rPr>
          <w:rFonts w:ascii="Century Gothic" w:hAnsi="Century Gothic"/>
          <w:color w:val="202020"/>
        </w:rPr>
        <w:t>Trayectoria Profesional:</w:t>
      </w:r>
    </w:p>
    <w:p w14:paraId="23F41E3B" w14:textId="77777777" w:rsidR="00CC5A46" w:rsidRDefault="00CC5A46" w:rsidP="00F449E4">
      <w:pPr>
        <w:widowControl w:val="0"/>
        <w:autoSpaceDE w:val="0"/>
        <w:autoSpaceDN w:val="0"/>
        <w:adjustRightInd w:val="0"/>
        <w:spacing w:after="180"/>
        <w:rPr>
          <w:rStyle w:val="nfasis"/>
          <w:rFonts w:ascii="Century Gothic" w:hAnsi="Century Gothic" w:cs="Arial"/>
          <w:i w:val="0"/>
          <w:iCs w:val="0"/>
          <w:color w:val="333333"/>
        </w:rPr>
      </w:pPr>
      <w:r>
        <w:rPr>
          <w:rStyle w:val="nfasis"/>
          <w:rFonts w:ascii="Century Gothic" w:hAnsi="Century Gothic" w:cs="Arial"/>
          <w:i w:val="0"/>
          <w:iCs w:val="0"/>
          <w:color w:val="333333"/>
        </w:rPr>
        <w:t>T</w:t>
      </w:r>
      <w:r w:rsidRPr="00CC5A46">
        <w:rPr>
          <w:rStyle w:val="nfasis"/>
          <w:rFonts w:ascii="Century Gothic" w:hAnsi="Century Gothic" w:cs="Arial"/>
          <w:i w:val="0"/>
          <w:iCs w:val="0"/>
          <w:color w:val="333333"/>
        </w:rPr>
        <w:t xml:space="preserve">écnico Superior en Instalaciones Electrotécnicas y automatizados. </w:t>
      </w:r>
      <w:r>
        <w:rPr>
          <w:rStyle w:val="nfasis"/>
          <w:rFonts w:ascii="Century Gothic" w:hAnsi="Century Gothic" w:cs="Arial"/>
          <w:i w:val="0"/>
          <w:iCs w:val="0"/>
          <w:color w:val="333333"/>
        </w:rPr>
        <w:t xml:space="preserve">Concejal </w:t>
      </w:r>
      <w:r w:rsidRPr="00CC5A46">
        <w:rPr>
          <w:rStyle w:val="nfasis"/>
          <w:rFonts w:ascii="Century Gothic" w:hAnsi="Century Gothic" w:cs="Arial"/>
          <w:i w:val="0"/>
          <w:iCs w:val="0"/>
          <w:color w:val="333333"/>
        </w:rPr>
        <w:t>de Gobierno en San Bartolomé de Tirajana del 2007 al 2011, en áreas como Deportes, Limpieza Viaria y Playas, Medio Ambiente, Sanidad y Disciplina Urbanística entre otras. Entre 2011 y 2014 fu</w:t>
      </w:r>
      <w:r>
        <w:rPr>
          <w:rStyle w:val="nfasis"/>
          <w:rFonts w:ascii="Century Gothic" w:hAnsi="Century Gothic" w:cs="Arial"/>
          <w:i w:val="0"/>
          <w:iCs w:val="0"/>
          <w:color w:val="333333"/>
        </w:rPr>
        <w:t xml:space="preserve">e </w:t>
      </w:r>
      <w:r w:rsidRPr="00CC5A46">
        <w:rPr>
          <w:rStyle w:val="nfasis"/>
          <w:rFonts w:ascii="Century Gothic" w:hAnsi="Century Gothic" w:cs="Arial"/>
          <w:i w:val="0"/>
          <w:iCs w:val="0"/>
          <w:color w:val="333333"/>
        </w:rPr>
        <w:t xml:space="preserve">concejal en la oposición, pasando luego a labores orgánicas en el PSOE. </w:t>
      </w:r>
    </w:p>
    <w:p w14:paraId="2B28043B" w14:textId="7F6B7B9F" w:rsidR="002B15F2" w:rsidRPr="002B15F2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2B15F2">
        <w:rPr>
          <w:rFonts w:ascii="Century Gothic" w:hAnsi="Century Gothic" w:cs="Century Gothic"/>
          <w:color w:val="262626"/>
        </w:rPr>
        <w:t>Competencias: Pinchar enlace</w:t>
      </w:r>
    </w:p>
    <w:p w14:paraId="16E3A8D4" w14:textId="1E7278FC" w:rsidR="002B15F2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hyperlink r:id="rId7" w:history="1">
        <w:r w:rsidRPr="008456A0">
          <w:rPr>
            <w:rStyle w:val="Hipervnculo"/>
            <w:rFonts w:ascii="Century Gothic" w:hAnsi="Century Gothic" w:cs="Century Gothic"/>
          </w:rPr>
          <w:t>https://cabildo.grancanaria.com/w/carlos-alamo-cabrera</w:t>
        </w:r>
      </w:hyperlink>
    </w:p>
    <w:p w14:paraId="17C43562" w14:textId="77777777" w:rsidR="002B15F2" w:rsidRPr="00AF2ECA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</w:p>
    <w:p w14:paraId="642CF3D4" w14:textId="21C2D8D3" w:rsidR="00F449E4" w:rsidRPr="00AF2ECA" w:rsidRDefault="00F449E4" w:rsidP="00CC5A46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Pablo Llinares de Bethencourt</w:t>
      </w:r>
    </w:p>
    <w:p w14:paraId="44A12122" w14:textId="14C70805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 y representante de la Fundación</w:t>
      </w:r>
    </w:p>
    <w:p w14:paraId="12D62A71" w14:textId="02C2DD01" w:rsidR="002B15F2" w:rsidRPr="00AF2ECA" w:rsidRDefault="002B15F2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Director Gerente de Turismo de Gran Canaria desde 2013</w:t>
      </w:r>
    </w:p>
    <w:p w14:paraId="4466EA90" w14:textId="4105F771" w:rsidR="002B15F2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profesional. Pinchar enlace</w:t>
      </w:r>
    </w:p>
    <w:p w14:paraId="1ECEB299" w14:textId="56341B1D" w:rsidR="002B15F2" w:rsidRPr="00CC5A46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</w:rPr>
      </w:pPr>
      <w:hyperlink r:id="rId8" w:history="1">
        <w:r w:rsidRPr="00CC5A46">
          <w:rPr>
            <w:rStyle w:val="Hipervnculo"/>
            <w:rFonts w:ascii="Century Gothic" w:hAnsi="Century Gothic" w:cs="Cambria"/>
          </w:rPr>
          <w:t>https://www.grancanaria.com/turismo/fileadmin/transparencia/CV_PABLO_LLINARES.pdf</w:t>
        </w:r>
      </w:hyperlink>
    </w:p>
    <w:p w14:paraId="0BF6D47D" w14:textId="77777777" w:rsidR="002B15F2" w:rsidRDefault="002B15F2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6C7BE252" w14:textId="77777777" w:rsidR="00FF4583" w:rsidRPr="00F449E4" w:rsidRDefault="00FF4583" w:rsidP="00F449E4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7F78F1F6" w14:textId="77777777" w:rsidR="002B15F2" w:rsidRPr="00F449E4" w:rsidRDefault="002B15F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</w:p>
    <w:p w14:paraId="5814D823" w14:textId="520AE598" w:rsidR="00A607F9" w:rsidRPr="009B31D0" w:rsidRDefault="004B5751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lastRenderedPageBreak/>
        <w:t>Ayuntamiento de Las Palmas de Gran Canaria</w:t>
      </w:r>
    </w:p>
    <w:p w14:paraId="04BE7627" w14:textId="08A8D807" w:rsidR="009E59E5" w:rsidRPr="00AF2ECA" w:rsidRDefault="009E59E5" w:rsidP="00AF2ECA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Dña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</w:t>
      </w:r>
      <w:r w:rsidR="00CC5A46" w:rsidRPr="00AF2ECA">
        <w:rPr>
          <w:rFonts w:ascii="Century Gothic" w:hAnsi="Century Gothic" w:cs="Century Gothic"/>
          <w:b/>
          <w:bCs/>
          <w:color w:val="262626"/>
        </w:rPr>
        <w:t>Carolina</w:t>
      </w:r>
      <w:r w:rsidRPr="00AF2ECA">
        <w:rPr>
          <w:rFonts w:ascii="Century Gothic" w:hAnsi="Century Gothic" w:cs="Century Gothic"/>
          <w:b/>
          <w:bCs/>
          <w:color w:val="262626"/>
        </w:rPr>
        <w:t xml:space="preserve">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Darias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(pendiente de aceptación del cargo)</w:t>
      </w:r>
    </w:p>
    <w:p w14:paraId="0CC3BFA4" w14:textId="16F46253" w:rsidR="002F4377" w:rsidRPr="00AF2ECA" w:rsidRDefault="002F4377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Vicepresidencia</w:t>
      </w:r>
    </w:p>
    <w:p w14:paraId="1AE6118F" w14:textId="332014AA" w:rsidR="00AF2ECA" w:rsidRPr="00AF2ECA" w:rsidRDefault="00AF2ECA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Alcaldesa de Las Palmas de Gran Canaria desde junio 2023</w:t>
      </w:r>
    </w:p>
    <w:p w14:paraId="06EF88F8" w14:textId="10ACC819" w:rsidR="002F4377" w:rsidRDefault="002F4377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</w:t>
      </w:r>
      <w:r w:rsidR="00CC5A46">
        <w:rPr>
          <w:rFonts w:ascii="Century Gothic" w:hAnsi="Century Gothic" w:cs="Century Gothic"/>
          <w:color w:val="262626"/>
        </w:rPr>
        <w:t xml:space="preserve">. </w:t>
      </w:r>
      <w:r w:rsidR="00CE4CB6">
        <w:rPr>
          <w:rFonts w:ascii="Century Gothic" w:hAnsi="Century Gothic" w:cs="Century Gothic"/>
          <w:color w:val="262626"/>
        </w:rPr>
        <w:t>Pinchar enlace</w:t>
      </w:r>
    </w:p>
    <w:p w14:paraId="5783E707" w14:textId="32E27BE9" w:rsidR="002F4377" w:rsidRDefault="0036309E" w:rsidP="00F449E4">
      <w:pPr>
        <w:widowControl w:val="0"/>
        <w:autoSpaceDE w:val="0"/>
        <w:autoSpaceDN w:val="0"/>
        <w:adjustRightInd w:val="0"/>
        <w:spacing w:after="180"/>
      </w:pPr>
      <w:hyperlink r:id="rId9" w:history="1">
        <w:r w:rsidRPr="008C58B9">
          <w:rPr>
            <w:rStyle w:val="Hipervnculo"/>
          </w:rPr>
          <w:t>https://www.laspalmasgc.es/export/sites/laspalmasgc/es/transparencia/.galleries/galeria-documentos-transparencia/Biografia-Darias-San-Sebastian-Carolina.pdf</w:t>
        </w:r>
      </w:hyperlink>
    </w:p>
    <w:p w14:paraId="281C22A7" w14:textId="77777777" w:rsidR="0036309E" w:rsidRPr="005E11F6" w:rsidRDefault="0036309E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165F466E" w14:textId="00017D43" w:rsidR="00F449E4" w:rsidRPr="00AF2ECA" w:rsidRDefault="00F449E4" w:rsidP="00CC5A46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Pedro Quevedo Iturbe</w:t>
      </w:r>
      <w:r w:rsidR="00CE4CB6" w:rsidRPr="00AF2ECA">
        <w:rPr>
          <w:rFonts w:ascii="Century Gothic" w:hAnsi="Century Gothic" w:cs="Century Gothic"/>
          <w:b/>
          <w:bCs/>
          <w:color w:val="262626"/>
        </w:rPr>
        <w:t xml:space="preserve"> (pendiente de aceptación del cargo)</w:t>
      </w:r>
    </w:p>
    <w:p w14:paraId="2A60066F" w14:textId="77777777" w:rsidR="00AF2ECA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  <w:r w:rsidR="005E11F6" w:rsidRPr="00AF2ECA">
        <w:rPr>
          <w:rFonts w:ascii="Century Gothic" w:hAnsi="Century Gothic" w:cs="Century Gothic"/>
          <w:b/>
          <w:bCs/>
          <w:color w:val="262626"/>
        </w:rPr>
        <w:t xml:space="preserve"> </w:t>
      </w:r>
    </w:p>
    <w:p w14:paraId="44B949FE" w14:textId="7134A7F6" w:rsidR="00AF2ECA" w:rsidRPr="00AF2ECA" w:rsidRDefault="00AF2ECA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Concejal</w:t>
      </w:r>
      <w:r>
        <w:rPr>
          <w:rFonts w:ascii="Century Gothic" w:hAnsi="Century Gothic" w:cs="Century Gothic"/>
          <w:b/>
          <w:bCs/>
          <w:color w:val="262626"/>
        </w:rPr>
        <w:t xml:space="preserve"> del Ayuntamiento de las Palmas</w:t>
      </w:r>
    </w:p>
    <w:p w14:paraId="0DB8489E" w14:textId="30E10CEA" w:rsidR="00A607F9" w:rsidRDefault="00A607F9" w:rsidP="00AF2ECA">
      <w:pPr>
        <w:widowControl w:val="0"/>
        <w:autoSpaceDE w:val="0"/>
        <w:autoSpaceDN w:val="0"/>
        <w:adjustRightInd w:val="0"/>
        <w:spacing w:after="180"/>
        <w:ind w:left="142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Profesional. Pinchar enlace</w:t>
      </w:r>
    </w:p>
    <w:p w14:paraId="6082DDD2" w14:textId="7171E46A" w:rsidR="00A607F9" w:rsidRDefault="0036309E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hyperlink r:id="rId10" w:history="1">
        <w:r w:rsidRPr="008C58B9">
          <w:rPr>
            <w:rStyle w:val="Hipervnculo"/>
            <w:rFonts w:ascii="Century Gothic" w:hAnsi="Century Gothic" w:cs="Century Gothic"/>
          </w:rPr>
          <w:t>https://www.laspalmasgc.es/es/transparencia/institucional-organizativa/institucional/cargos-electos/biografia-pedro-quevedo-iturbe/</w:t>
        </w:r>
      </w:hyperlink>
    </w:p>
    <w:p w14:paraId="6962C77F" w14:textId="77777777" w:rsidR="0036309E" w:rsidRDefault="0036309E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6D2FE145" w14:textId="77777777" w:rsidR="00CE4CB6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591150C4" w14:textId="77777777" w:rsidR="00CE4CB6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24B3DA79" w14:textId="77777777" w:rsidR="00CE4CB6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49059443" w14:textId="77777777" w:rsidR="00CE4CB6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384C1999" w14:textId="77777777" w:rsidR="00CE4CB6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4FF1EBDF" w14:textId="77777777" w:rsidR="00CE4CB6" w:rsidRPr="00A607F9" w:rsidRDefault="00CE4CB6" w:rsidP="00A607F9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0E426B56" w14:textId="77777777" w:rsidR="00CE4CB6" w:rsidRDefault="00CE4CB6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</w:p>
    <w:p w14:paraId="283AC464" w14:textId="77777777" w:rsidR="004C23B5" w:rsidRDefault="004C23B5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11CA5805" w14:textId="77777777" w:rsidR="009B31D0" w:rsidRDefault="009B31D0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733F92C2" w14:textId="77777777" w:rsidR="009B31D0" w:rsidRDefault="009B31D0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26EFC1DC" w14:textId="77777777" w:rsidR="00ED7393" w:rsidRDefault="00ED739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55327E54" w14:textId="77777777" w:rsidR="00ED7393" w:rsidRDefault="00ED739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69917C7C" w14:textId="77777777" w:rsidR="00ED7393" w:rsidRDefault="00ED739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0E87B6B9" w14:textId="77777777" w:rsidR="009B31D0" w:rsidRDefault="009B31D0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5FE0A9AE" w14:textId="77777777" w:rsidR="009B31D0" w:rsidRDefault="009B31D0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407A8FAD" w14:textId="5878AABC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Palacio de Congresos de Canarias (Fundación Auditorio Teatro Las Palmas de Gran Canaria)</w:t>
      </w:r>
    </w:p>
    <w:p w14:paraId="2E285904" w14:textId="18A19809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Avenida Príncipe de Asturias s/n 35010 Las Palmas de Gran Canaria</w:t>
      </w:r>
    </w:p>
    <w:p w14:paraId="6DFF5318" w14:textId="28CC8E94" w:rsidR="00F449E4" w:rsidRPr="00AF2ECA" w:rsidRDefault="00F449E4" w:rsidP="00CC5A46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  <w:lang w:val="en-US"/>
        </w:rPr>
      </w:pPr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 xml:space="preserve">D. Tilman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>Kuttenkeuler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 xml:space="preserve"> </w:t>
      </w:r>
    </w:p>
    <w:p w14:paraId="1529CC4D" w14:textId="2D519959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426"/>
        <w:rPr>
          <w:rFonts w:ascii="Century Gothic" w:hAnsi="Century Gothic" w:cs="Century Gothic"/>
          <w:b/>
          <w:bCs/>
          <w:color w:val="262626"/>
          <w:lang w:val="en-US"/>
        </w:rPr>
      </w:pPr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>Vocal</w:t>
      </w:r>
    </w:p>
    <w:p w14:paraId="4BADDDF3" w14:textId="1FDF3EB4" w:rsidR="00AF2ECA" w:rsidRPr="004C23B5" w:rsidRDefault="00CE4CB6" w:rsidP="004C23B5">
      <w:pPr>
        <w:widowControl w:val="0"/>
        <w:autoSpaceDE w:val="0"/>
        <w:autoSpaceDN w:val="0"/>
        <w:adjustRightInd w:val="0"/>
        <w:spacing w:after="180"/>
        <w:ind w:left="426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Director General de la Fundación Auditorio y Teatro de Las Palmas de Gran Canaria desde el año 2016 hasta la actualidad</w:t>
      </w:r>
    </w:p>
    <w:p w14:paraId="45460D06" w14:textId="77777777" w:rsidR="00CF75FC" w:rsidRDefault="00CF75FC" w:rsidP="00CF75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Profesional:</w:t>
      </w:r>
    </w:p>
    <w:p w14:paraId="7B793748" w14:textId="5BC178CC" w:rsidR="005E11F6" w:rsidRPr="005E11F6" w:rsidRDefault="005E11F6" w:rsidP="00CF75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hAnsi="Century Gothic" w:cs="Century Gothic"/>
          <w:color w:val="262626"/>
        </w:rPr>
      </w:pPr>
      <w:r w:rsidRPr="005E11F6">
        <w:rPr>
          <w:rFonts w:ascii="Century Gothic" w:hAnsi="Century Gothic" w:cs="Century Gothic"/>
          <w:color w:val="262626"/>
        </w:rPr>
        <w:t>Licenciado en Derecho y Master en Gestión Cultural y Medios de</w:t>
      </w:r>
      <w:r w:rsidR="009E59E5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5E11F6">
        <w:rPr>
          <w:rFonts w:ascii="Century Gothic" w:hAnsi="Century Gothic" w:cs="Century Gothic"/>
          <w:color w:val="262626"/>
        </w:rPr>
        <w:t>Comunicación.</w:t>
      </w:r>
      <w:r w:rsidR="00EE5377">
        <w:rPr>
          <w:rFonts w:ascii="Century Gothic" w:hAnsi="Century Gothic" w:cs="Century Gothic"/>
          <w:color w:val="262626"/>
        </w:rPr>
        <w:t xml:space="preserve"> </w:t>
      </w:r>
      <w:r w:rsidRPr="005E11F6">
        <w:rPr>
          <w:rFonts w:ascii="Century Gothic" w:hAnsi="Century Gothic" w:cs="Century Gothic"/>
          <w:color w:val="262626"/>
        </w:rPr>
        <w:t xml:space="preserve">Su experiencia profesional se enmarca en la gestión cultural, ocupando, entre otros, el cargo de Director Gerente de la Orquesta Sinfónica de la Radio Alemana · Berlín, Director General del </w:t>
      </w:r>
      <w:proofErr w:type="spellStart"/>
      <w:r w:rsidRPr="005E11F6">
        <w:rPr>
          <w:rFonts w:ascii="Century Gothic" w:hAnsi="Century Gothic" w:cs="Century Gothic"/>
          <w:color w:val="262626"/>
        </w:rPr>
        <w:t>Stuttgarter</w:t>
      </w:r>
      <w:proofErr w:type="spellEnd"/>
      <w:r w:rsidRPr="005E11F6">
        <w:rPr>
          <w:rFonts w:ascii="Century Gothic" w:hAnsi="Century Gothic" w:cs="Century Gothic"/>
          <w:color w:val="262626"/>
        </w:rPr>
        <w:t xml:space="preserve"> </w:t>
      </w:r>
      <w:proofErr w:type="spellStart"/>
      <w:r w:rsidRPr="005E11F6">
        <w:rPr>
          <w:rFonts w:ascii="Century Gothic" w:hAnsi="Century Gothic" w:cs="Century Gothic"/>
          <w:color w:val="262626"/>
        </w:rPr>
        <w:t>Kammerorchester</w:t>
      </w:r>
      <w:proofErr w:type="spellEnd"/>
      <w:r w:rsidRPr="005E11F6">
        <w:rPr>
          <w:rFonts w:ascii="Century Gothic" w:hAnsi="Century Gothic" w:cs="Century Gothic"/>
          <w:color w:val="262626"/>
        </w:rPr>
        <w:t xml:space="preserve"> (Orquesta de Cámara de </w:t>
      </w:r>
      <w:proofErr w:type="spellStart"/>
      <w:r w:rsidRPr="005E11F6">
        <w:rPr>
          <w:rFonts w:ascii="Century Gothic" w:hAnsi="Century Gothic" w:cs="Century Gothic"/>
          <w:color w:val="262626"/>
        </w:rPr>
        <w:t>Sttugart</w:t>
      </w:r>
      <w:proofErr w:type="spellEnd"/>
      <w:r w:rsidRPr="005E11F6">
        <w:rPr>
          <w:rFonts w:ascii="Century Gothic" w:hAnsi="Century Gothic" w:cs="Century Gothic"/>
          <w:color w:val="262626"/>
        </w:rPr>
        <w:t xml:space="preserve">), Gerente del Centro de Orquestas del estado Federal Renania del Norte/Westfalia en Dortmund,  Delegado de cultura de la ciudad de </w:t>
      </w:r>
      <w:proofErr w:type="spellStart"/>
      <w:r w:rsidRPr="005E11F6">
        <w:rPr>
          <w:rFonts w:ascii="Century Gothic" w:hAnsi="Century Gothic" w:cs="Century Gothic"/>
          <w:color w:val="262626"/>
        </w:rPr>
        <w:t>Donaueschingen</w:t>
      </w:r>
      <w:proofErr w:type="spellEnd"/>
      <w:r w:rsidRPr="005E11F6">
        <w:rPr>
          <w:rFonts w:ascii="Century Gothic" w:hAnsi="Century Gothic" w:cs="Century Gothic"/>
          <w:color w:val="262626"/>
        </w:rPr>
        <w:t xml:space="preserve"> y Gerente del Festival de Música “</w:t>
      </w:r>
      <w:proofErr w:type="spellStart"/>
      <w:r w:rsidRPr="005E11F6">
        <w:rPr>
          <w:rFonts w:ascii="Century Gothic" w:hAnsi="Century Gothic" w:cs="Century Gothic"/>
          <w:color w:val="262626"/>
        </w:rPr>
        <w:t>Donaueschinger</w:t>
      </w:r>
      <w:proofErr w:type="spellEnd"/>
      <w:r w:rsidRPr="005E11F6">
        <w:rPr>
          <w:rFonts w:ascii="Century Gothic" w:hAnsi="Century Gothic" w:cs="Century Gothic"/>
          <w:color w:val="262626"/>
        </w:rPr>
        <w:t xml:space="preserve"> </w:t>
      </w:r>
      <w:proofErr w:type="spellStart"/>
      <w:r w:rsidRPr="005E11F6">
        <w:rPr>
          <w:rFonts w:ascii="Century Gothic" w:hAnsi="Century Gothic" w:cs="Century Gothic"/>
          <w:color w:val="262626"/>
        </w:rPr>
        <w:t>Musiktage</w:t>
      </w:r>
      <w:proofErr w:type="spellEnd"/>
      <w:r w:rsidRPr="005E11F6">
        <w:rPr>
          <w:rFonts w:ascii="Century Gothic" w:hAnsi="Century Gothic" w:cs="Century Gothic"/>
          <w:color w:val="262626"/>
        </w:rPr>
        <w:t>”, Gerente de la Fundación Orquesta Filarmónica de Gran Canaria, y en la actualidad, Director General de la Fundación Auditorio y Teatro de Las Palmas de Gran Canaria.</w:t>
      </w:r>
    </w:p>
    <w:p w14:paraId="6514A38E" w14:textId="77777777" w:rsidR="005E11F6" w:rsidRPr="005E11F6" w:rsidRDefault="005E11F6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058B50D4" w14:textId="1346CCD5" w:rsidR="00F449E4" w:rsidRPr="00AF2ECA" w:rsidRDefault="00F449E4" w:rsidP="00CC5A46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  <w:lang w:val="en-US"/>
        </w:rPr>
      </w:pPr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 xml:space="preserve">D. </w:t>
      </w:r>
      <w:r w:rsidR="009B31D0">
        <w:rPr>
          <w:rFonts w:ascii="Century Gothic" w:hAnsi="Century Gothic" w:cs="Century Gothic"/>
          <w:b/>
          <w:bCs/>
          <w:color w:val="262626"/>
          <w:lang w:val="en-US"/>
        </w:rPr>
        <w:t>Pedro Rodríguez Miranda</w:t>
      </w:r>
    </w:p>
    <w:p w14:paraId="4CA89AB3" w14:textId="2D3255A9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3613B2B7" w14:textId="77777777" w:rsidR="00ED7393" w:rsidRPr="00A84556" w:rsidRDefault="00ED7393" w:rsidP="00ED7393">
      <w:pPr>
        <w:spacing w:before="100" w:beforeAutospacing="1" w:after="100" w:afterAutospacing="1"/>
        <w:outlineLvl w:val="1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Experiencia</w:t>
      </w:r>
    </w:p>
    <w:p w14:paraId="2CBBDB31" w14:textId="43A7A05B" w:rsidR="00ED7393" w:rsidRPr="00A84556" w:rsidRDefault="00ED7393" w:rsidP="00ED7393">
      <w:pPr>
        <w:spacing w:beforeAutospacing="1" w:afterAutospacing="1"/>
        <w:ind w:left="426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fldChar w:fldCharType="begin"/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instrText>HYPERLINK "https://es.linkedin.com/company/fundacion-at?trk=public_profile_experience-group-header" \o "Fundación Auditorio y Teatro de Las Palmas de Gran Canaria"</w:instrTex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fldChar w:fldCharType="separate"/>
      </w:r>
      <w:r w:rsidRPr="00A84556">
        <w:rPr>
          <w:rFonts w:ascii="Century Gothic" w:eastAsia="Times New Roman" w:hAnsi="Century Gothic" w:cs="Segoe UI"/>
          <w:b/>
          <w:bCs/>
          <w:sz w:val="20"/>
          <w:szCs w:val="20"/>
          <w:bdr w:val="none" w:sz="0" w:space="0" w:color="auto" w:frame="1"/>
          <w:lang w:eastAsia="es-ES_tradnl"/>
        </w:rPr>
        <w:t>Fundación Auditorio y Teatro de Las Palmas de Gran Canaria</w:t>
      </w:r>
      <w:r>
        <w:rPr>
          <w:rFonts w:ascii="Century Gothic" w:eastAsia="Times New Roman" w:hAnsi="Century Gothic" w:cs="Segoe UI"/>
          <w:b/>
          <w:bCs/>
          <w:sz w:val="20"/>
          <w:szCs w:val="20"/>
          <w:bdr w:val="none" w:sz="0" w:space="0" w:color="auto" w:frame="1"/>
          <w:lang w:eastAsia="es-ES_tradnl"/>
        </w:rPr>
        <w:t xml:space="preserve">. </w:t>
      </w: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Subdirector Comercial y de Congresos</w:t>
      </w:r>
      <w:r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</w:t>
      </w:r>
      <w:r w:rsidRPr="00ED7393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en la actualidad</w:t>
      </w:r>
    </w:p>
    <w:p w14:paraId="34EBF54E" w14:textId="0265009C" w:rsidR="00ED7393" w:rsidRPr="00A84556" w:rsidRDefault="00ED7393" w:rsidP="00ED7393">
      <w:pPr>
        <w:spacing w:beforeAutospacing="1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fldChar w:fldCharType="end"/>
      </w:r>
      <w:r>
        <w:rPr>
          <w:rFonts w:ascii="Century Gothic" w:eastAsia="Times New Roman" w:hAnsi="Century Gothic" w:cs="Segoe UI"/>
          <w:sz w:val="20"/>
          <w:szCs w:val="20"/>
          <w:lang w:eastAsia="es-ES_tradnl"/>
        </w:rPr>
        <w:t>Anteriormente fue responsable de marketing y comunicación desde el 2021 hasta septiembre de 2023.</w:t>
      </w:r>
    </w:p>
    <w:p w14:paraId="3AF6A6BD" w14:textId="77777777" w:rsidR="00ED7393" w:rsidRPr="00A84556" w:rsidRDefault="00ED7393" w:rsidP="00ED7393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</w:p>
    <w:p w14:paraId="236771CF" w14:textId="77777777" w:rsidR="00ED7393" w:rsidRPr="00A84556" w:rsidRDefault="00ED7393" w:rsidP="00ED7393">
      <w:pPr>
        <w:spacing w:before="100" w:beforeAutospacing="1" w:afterAutospacing="1"/>
        <w:outlineLvl w:val="2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Diseñador industrial</w:t>
      </w:r>
    </w:p>
    <w:p w14:paraId="5285E12C" w14:textId="77777777" w:rsidR="00ED7393" w:rsidRPr="00A84556" w:rsidRDefault="00ED7393" w:rsidP="00ED7393">
      <w:pPr>
        <w:spacing w:before="100" w:beforeAutospacing="1" w:afterAutospacing="1"/>
        <w:outlineLvl w:val="3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hyperlink r:id="rId11" w:history="1">
        <w:r w:rsidRPr="00A84556">
          <w:rPr>
            <w:rFonts w:ascii="Century Gothic" w:eastAsia="Times New Roman" w:hAnsi="Century Gothic" w:cs="Segoe UI"/>
            <w:b/>
            <w:bCs/>
            <w:sz w:val="20"/>
            <w:szCs w:val="20"/>
            <w:lang w:eastAsia="es-ES_tradnl"/>
          </w:rPr>
          <w:t>UD Las Palmas SAD</w:t>
        </w:r>
      </w:hyperlink>
    </w:p>
    <w:p w14:paraId="751C400E" w14:textId="77777777" w:rsidR="00ED7393" w:rsidRPr="00A84556" w:rsidRDefault="00ED7393" w:rsidP="00ED7393">
      <w:pPr>
        <w:spacing w:before="100" w:beforeAutospacing="1" w:after="60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dic. 2017 - ago. 2021 3 años 9 meses</w:t>
      </w:r>
    </w:p>
    <w:p w14:paraId="57D24894" w14:textId="77777777" w:rsidR="00ED7393" w:rsidRPr="00A84556" w:rsidRDefault="00ED7393" w:rsidP="00ED7393">
      <w:pPr>
        <w:spacing w:before="100" w:beforeAutospacing="1" w:after="60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Las Palmas de Gran Canaria y alrededores, España</w:t>
      </w:r>
    </w:p>
    <w:p w14:paraId="138EECD5" w14:textId="76B23724" w:rsidR="00ED7393" w:rsidRPr="004D11DB" w:rsidRDefault="00ED7393" w:rsidP="004D11DB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- Asesoramiento estratégico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Gestión de proyectos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Análisis de mercado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Diseño y desarrollo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lastRenderedPageBreak/>
        <w:t>- Estrategia digital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Productor de eventos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Manager de competición oficial de LaLiga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Branding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Generación de contenidos audiovisuales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Comunicación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>- Gestión de comunidad online</w:t>
      </w:r>
    </w:p>
    <w:p w14:paraId="6D205ED3" w14:textId="77777777" w:rsidR="00ED7393" w:rsidRPr="00A84556" w:rsidRDefault="00ED7393" w:rsidP="00ED7393">
      <w:pPr>
        <w:spacing w:before="100" w:beforeAutospacing="1" w:afterAutospacing="1"/>
        <w:outlineLvl w:val="2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Productor de eventos</w:t>
      </w:r>
    </w:p>
    <w:p w14:paraId="0DE2AE61" w14:textId="77777777" w:rsidR="00ED7393" w:rsidRPr="00A84556" w:rsidRDefault="00ED7393" w:rsidP="00ED7393">
      <w:pPr>
        <w:spacing w:before="100" w:beforeAutospacing="1" w:afterAutospacing="1"/>
        <w:outlineLvl w:val="3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Autónomo</w:t>
      </w:r>
    </w:p>
    <w:p w14:paraId="4C487E1A" w14:textId="77777777" w:rsidR="00ED7393" w:rsidRPr="00A84556" w:rsidRDefault="00ED7393" w:rsidP="00ED7393">
      <w:pPr>
        <w:spacing w:before="100" w:beforeAutospacing="1" w:after="60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dic. 2014 - ago. 2021 6 años 9 meses</w:t>
      </w:r>
    </w:p>
    <w:p w14:paraId="141A947F" w14:textId="77777777" w:rsidR="00ED7393" w:rsidRPr="00A84556" w:rsidRDefault="00ED7393" w:rsidP="00ED7393">
      <w:pPr>
        <w:spacing w:before="100" w:beforeAutospacing="1" w:after="60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Las Palmas de Gran Canaria y alrededores, España</w:t>
      </w:r>
    </w:p>
    <w:p w14:paraId="5ABF98F0" w14:textId="77777777" w:rsidR="00ED7393" w:rsidRPr="00A84556" w:rsidRDefault="00ED7393" w:rsidP="00ED7393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-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SocialNAT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WinterLAN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2014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SocialNAT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SpringLAN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2014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Torneos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del Salón del Manga 2017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Torneos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de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Animayo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2018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Torneos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de Planeta GC 2018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Diversos torneos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en centros comerciales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Zona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Fan Zone Copa ACB en colaboración con ESL España</w:t>
      </w: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br/>
        <w:t xml:space="preserve">- Desarrollo del circuito de torneos UDLP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Esports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 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Academy</w:t>
      </w:r>
      <w:proofErr w:type="spellEnd"/>
    </w:p>
    <w:p w14:paraId="035B1000" w14:textId="77777777" w:rsidR="00ED7393" w:rsidRPr="00A84556" w:rsidRDefault="00ED7393" w:rsidP="00ED7393">
      <w:pPr>
        <w:spacing w:before="100" w:beforeAutospacing="1" w:afterAutospacing="1"/>
        <w:outlineLvl w:val="2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Autónomo</w:t>
      </w:r>
    </w:p>
    <w:p w14:paraId="57817730" w14:textId="77777777" w:rsidR="00ED7393" w:rsidRPr="00A84556" w:rsidRDefault="00ED7393" w:rsidP="00ED7393">
      <w:pPr>
        <w:spacing w:before="100" w:beforeAutospacing="1" w:afterAutospacing="1"/>
        <w:outlineLvl w:val="3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hyperlink r:id="rId12" w:history="1">
        <w:r w:rsidRPr="00A84556">
          <w:rPr>
            <w:rFonts w:ascii="Century Gothic" w:eastAsia="Times New Roman" w:hAnsi="Century Gothic" w:cs="Segoe UI"/>
            <w:b/>
            <w:bCs/>
            <w:sz w:val="20"/>
            <w:szCs w:val="20"/>
            <w:lang w:eastAsia="es-ES_tradnl"/>
          </w:rPr>
          <w:t>Fundación Universitaria de Las Palmas</w:t>
        </w:r>
      </w:hyperlink>
    </w:p>
    <w:p w14:paraId="1CC64634" w14:textId="77777777" w:rsidR="00ED7393" w:rsidRPr="00A84556" w:rsidRDefault="00ED7393" w:rsidP="00ED7393">
      <w:pPr>
        <w:spacing w:before="100" w:beforeAutospacing="1" w:after="60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ago. 2017 - nov. 2017 4 mes</w:t>
      </w:r>
    </w:p>
    <w:p w14:paraId="7D800397" w14:textId="77777777" w:rsidR="00ED7393" w:rsidRPr="00A84556" w:rsidRDefault="00ED7393" w:rsidP="00ED7393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 xml:space="preserve">Desarrollo de contenidos audiovisuales para la comunicación de diversas actividades de la Fundación. </w:t>
      </w:r>
    </w:p>
    <w:p w14:paraId="3316BBBB" w14:textId="77777777" w:rsidR="00ED7393" w:rsidRPr="00A84556" w:rsidRDefault="00ED7393" w:rsidP="00ED7393">
      <w:pPr>
        <w:spacing w:before="100" w:beforeAutospacing="1" w:after="100" w:afterAutospacing="1"/>
        <w:outlineLvl w:val="3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proofErr w:type="spellStart"/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SocialNAT</w:t>
      </w:r>
      <w:proofErr w:type="spellEnd"/>
    </w:p>
    <w:p w14:paraId="0A2CC2CA" w14:textId="77777777" w:rsidR="00ED7393" w:rsidRPr="00A84556" w:rsidRDefault="00ED7393" w:rsidP="00ED7393">
      <w:pPr>
        <w:spacing w:before="60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1 año 2 meses</w:t>
      </w:r>
    </w:p>
    <w:p w14:paraId="7239684A" w14:textId="77777777" w:rsidR="00ED7393" w:rsidRPr="00A84556" w:rsidRDefault="00ED7393" w:rsidP="00ED7393">
      <w:pPr>
        <w:spacing w:before="100" w:beforeAutospacing="1" w:afterAutospacing="1"/>
        <w:outlineLvl w:val="2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proofErr w:type="spellStart"/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Product</w:t>
      </w:r>
      <w:proofErr w:type="spellEnd"/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 xml:space="preserve"> Manager</w:t>
      </w:r>
    </w:p>
    <w:p w14:paraId="1F62E5D5" w14:textId="77777777" w:rsidR="00ED7393" w:rsidRPr="00A84556" w:rsidRDefault="00ED7393" w:rsidP="00ED7393">
      <w:pPr>
        <w:spacing w:before="100" w:before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abr. 2013 - 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may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. 2014 1 año 2 meses</w:t>
      </w:r>
    </w:p>
    <w:p w14:paraId="3017D51A" w14:textId="77777777" w:rsidR="00ED7393" w:rsidRPr="00A84556" w:rsidRDefault="00ED7393" w:rsidP="00ED7393">
      <w:pPr>
        <w:spacing w:before="100" w:before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Bilbao-Bilbo, País Vasco / Euskadi, España</w:t>
      </w:r>
    </w:p>
    <w:p w14:paraId="1D570D2E" w14:textId="77777777" w:rsidR="00ED7393" w:rsidRPr="00A84556" w:rsidRDefault="00ED7393" w:rsidP="00ED7393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Gestionar las líneas estratégicas en creación de contenidos, desarrollo del producto y comunicación.</w:t>
      </w:r>
    </w:p>
    <w:p w14:paraId="2FA1632C" w14:textId="77777777" w:rsidR="00ED7393" w:rsidRPr="00A84556" w:rsidRDefault="00ED7393" w:rsidP="00ED7393">
      <w:pPr>
        <w:spacing w:before="100" w:beforeAutospacing="1" w:afterAutospacing="1"/>
        <w:outlineLvl w:val="2"/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b/>
          <w:bCs/>
          <w:sz w:val="20"/>
          <w:szCs w:val="20"/>
          <w:lang w:eastAsia="es-ES_tradnl"/>
        </w:rPr>
        <w:t>Diseñador gráfico y asesoría estratégica</w:t>
      </w:r>
    </w:p>
    <w:p w14:paraId="5D665112" w14:textId="77777777" w:rsidR="00ED7393" w:rsidRPr="00A84556" w:rsidRDefault="00ED7393" w:rsidP="00ED7393">
      <w:pPr>
        <w:spacing w:before="100" w:before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abr. 2013 - </w:t>
      </w:r>
      <w:proofErr w:type="spellStart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may</w:t>
      </w:r>
      <w:proofErr w:type="spellEnd"/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. 2014 1 año 2 meses</w:t>
      </w:r>
    </w:p>
    <w:p w14:paraId="39410152" w14:textId="77777777" w:rsidR="00ED7393" w:rsidRPr="00A84556" w:rsidRDefault="00ED7393" w:rsidP="00ED7393">
      <w:pPr>
        <w:spacing w:before="100" w:before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Bilbao-Bilbo, País Vasco / Euskadi, España</w:t>
      </w:r>
    </w:p>
    <w:p w14:paraId="0DDC8234" w14:textId="77777777" w:rsidR="00ED7393" w:rsidRPr="00A84556" w:rsidRDefault="00ED7393" w:rsidP="00ED7393">
      <w:pPr>
        <w:spacing w:before="100" w:beforeAutospacing="1" w:after="100" w:afterAutospacing="1"/>
        <w:rPr>
          <w:rFonts w:ascii="Century Gothic" w:eastAsia="Times New Roman" w:hAnsi="Century Gothic" w:cs="Segoe UI"/>
          <w:sz w:val="20"/>
          <w:szCs w:val="20"/>
          <w:lang w:eastAsia="es-ES_tradnl"/>
        </w:rPr>
      </w:pPr>
      <w:r w:rsidRPr="00A84556">
        <w:rPr>
          <w:rFonts w:ascii="Century Gothic" w:eastAsia="Times New Roman" w:hAnsi="Century Gothic" w:cs="Segoe UI"/>
          <w:sz w:val="20"/>
          <w:szCs w:val="20"/>
          <w:lang w:eastAsia="es-ES_tradnl"/>
        </w:rPr>
        <w:t>Diseñador y coordinador de una red social de videojuegos.</w:t>
      </w:r>
    </w:p>
    <w:p w14:paraId="3469C355" w14:textId="77777777" w:rsidR="00CF75FC" w:rsidRDefault="00CF75FC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7B439C04" w14:textId="0234889E" w:rsidR="00F449E4" w:rsidRPr="006B1FBB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lastRenderedPageBreak/>
        <w:t>Institución Ferial de Canarias (INFECAR)</w:t>
      </w:r>
    </w:p>
    <w:p w14:paraId="11ED5C02" w14:textId="40C26E49" w:rsidR="006B1FBB" w:rsidRPr="00AF2ECA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 w:rsidRPr="00AF2ECA">
        <w:rPr>
          <w:rFonts w:ascii="Century Gothic" w:hAnsi="Century Gothic" w:cs="Century Gothic"/>
          <w:color w:val="262626"/>
        </w:rPr>
        <w:t>Avenida de la Feria 1, 35012, Las Palmas de Gran Canaria</w:t>
      </w:r>
    </w:p>
    <w:p w14:paraId="6BC5413B" w14:textId="454E2E34" w:rsidR="00F449E4" w:rsidRPr="00EF37DB" w:rsidRDefault="00F449E4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EF37DB">
        <w:rPr>
          <w:rFonts w:ascii="Century Gothic" w:hAnsi="Century Gothic" w:cs="Century Gothic"/>
          <w:b/>
          <w:bCs/>
          <w:color w:val="262626"/>
        </w:rPr>
        <w:t>Dña. Natalia Santana Hernández</w:t>
      </w:r>
    </w:p>
    <w:p w14:paraId="35F26181" w14:textId="6BB9214F" w:rsidR="00F449E4" w:rsidRPr="00EF37DB" w:rsidRDefault="00F449E4" w:rsidP="00EF37DB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EF37DB">
        <w:rPr>
          <w:rFonts w:ascii="Century Gothic" w:hAnsi="Century Gothic" w:cs="Century Gothic"/>
          <w:b/>
          <w:bCs/>
          <w:color w:val="262626"/>
        </w:rPr>
        <w:t>Vocal</w:t>
      </w:r>
    </w:p>
    <w:p w14:paraId="3A5A4706" w14:textId="3B9859A3" w:rsidR="00EF37DB" w:rsidRPr="00EF37DB" w:rsidRDefault="00EF37DB" w:rsidP="00EF37DB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EF37DB">
        <w:rPr>
          <w:rFonts w:ascii="Century Gothic" w:hAnsi="Century Gothic" w:cs="Century Gothic"/>
          <w:b/>
          <w:bCs/>
          <w:color w:val="262626"/>
        </w:rPr>
        <w:t>Directora General de la Institución Ferial de Canarias</w:t>
      </w:r>
    </w:p>
    <w:p w14:paraId="52AD3FB0" w14:textId="1C8F59CC" w:rsidR="00CF75FC" w:rsidRDefault="00CF75FC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Profesional:</w:t>
      </w:r>
    </w:p>
    <w:p w14:paraId="2E9CCA14" w14:textId="7864EB8C" w:rsidR="007B359F" w:rsidRDefault="007B359F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Trabaja en la </w:t>
      </w:r>
      <w:r w:rsidR="00CC5A46">
        <w:rPr>
          <w:rFonts w:ascii="Century Gothic" w:hAnsi="Century Gothic" w:cs="Century Gothic"/>
          <w:color w:val="262626"/>
        </w:rPr>
        <w:t>Institución</w:t>
      </w:r>
      <w:r>
        <w:rPr>
          <w:rFonts w:ascii="Century Gothic" w:hAnsi="Century Gothic" w:cs="Century Gothic"/>
          <w:color w:val="262626"/>
        </w:rPr>
        <w:t xml:space="preserve"> Ferial de Canarias comenzando como </w:t>
      </w:r>
      <w:r w:rsidR="00AF2ECA">
        <w:rPr>
          <w:rFonts w:ascii="Century Gothic" w:hAnsi="Century Gothic" w:cs="Century Gothic"/>
          <w:color w:val="262626"/>
        </w:rPr>
        <w:t>directora</w:t>
      </w:r>
      <w:r>
        <w:rPr>
          <w:rFonts w:ascii="Century Gothic" w:hAnsi="Century Gothic" w:cs="Century Gothic"/>
          <w:color w:val="262626"/>
        </w:rPr>
        <w:t xml:space="preserve"> técnica del Área de Ferias y Eventos en 2007.</w:t>
      </w:r>
    </w:p>
    <w:p w14:paraId="7790741F" w14:textId="5166D359" w:rsidR="007B359F" w:rsidRDefault="007B359F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En 2015 pasó a ser la </w:t>
      </w:r>
      <w:r w:rsidR="00CC5A46">
        <w:rPr>
          <w:rFonts w:ascii="Century Gothic" w:hAnsi="Century Gothic" w:cs="Century Gothic"/>
          <w:color w:val="262626"/>
        </w:rPr>
        <w:t>directora ejecutiva</w:t>
      </w:r>
      <w:r>
        <w:rPr>
          <w:rFonts w:ascii="Century Gothic" w:hAnsi="Century Gothic" w:cs="Century Gothic"/>
          <w:color w:val="262626"/>
        </w:rPr>
        <w:t xml:space="preserve"> de Certámenes Feriales</w:t>
      </w:r>
    </w:p>
    <w:p w14:paraId="11D67EC7" w14:textId="299686DA" w:rsidR="007B359F" w:rsidRDefault="007B359F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Desde 2020 ejerce como </w:t>
      </w:r>
      <w:r w:rsidR="00CC5A46">
        <w:rPr>
          <w:rFonts w:ascii="Century Gothic" w:hAnsi="Century Gothic" w:cs="Century Gothic"/>
          <w:color w:val="262626"/>
        </w:rPr>
        <w:t>directora general</w:t>
      </w:r>
      <w:r>
        <w:rPr>
          <w:rFonts w:ascii="Century Gothic" w:hAnsi="Century Gothic" w:cs="Century Gothic"/>
          <w:color w:val="262626"/>
        </w:rPr>
        <w:t xml:space="preserve"> de dicha </w:t>
      </w:r>
      <w:r w:rsidR="00EC53F9">
        <w:rPr>
          <w:rFonts w:ascii="Century Gothic" w:hAnsi="Century Gothic" w:cs="Century Gothic"/>
          <w:color w:val="262626"/>
        </w:rPr>
        <w:t>Institución</w:t>
      </w:r>
      <w:r>
        <w:rPr>
          <w:rFonts w:ascii="Century Gothic" w:hAnsi="Century Gothic" w:cs="Century Gothic"/>
          <w:color w:val="262626"/>
        </w:rPr>
        <w:t>.</w:t>
      </w:r>
    </w:p>
    <w:p w14:paraId="26EF2012" w14:textId="1B7C4745" w:rsidR="007B359F" w:rsidRDefault="00CC5A46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</w:t>
      </w:r>
      <w:r w:rsidR="009E59E5">
        <w:rPr>
          <w:rFonts w:ascii="Century Gothic" w:hAnsi="Century Gothic" w:cs="Century Gothic"/>
          <w:color w:val="262626"/>
        </w:rPr>
        <w:t xml:space="preserve">abajó para </w:t>
      </w:r>
      <w:r w:rsidR="007B359F">
        <w:rPr>
          <w:rFonts w:ascii="Century Gothic" w:hAnsi="Century Gothic" w:cs="Century Gothic"/>
          <w:color w:val="262626"/>
        </w:rPr>
        <w:t>la Empresa Elipse Gestión de Eventos desde 1998 hasta el 2007.</w:t>
      </w:r>
    </w:p>
    <w:p w14:paraId="2FF2EA62" w14:textId="77777777" w:rsidR="007B359F" w:rsidRDefault="007B359F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09647756" w14:textId="56F69834" w:rsidR="00F449E4" w:rsidRPr="00AF2ECA" w:rsidRDefault="00F449E4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Dña. Mónica Gómez Ruiz</w:t>
      </w:r>
    </w:p>
    <w:p w14:paraId="6E42DE4E" w14:textId="1EA1A228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22F62286" w14:textId="5155CA85" w:rsidR="00EF37DB" w:rsidRPr="00AF2ECA" w:rsidRDefault="00EF37DB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ambria" w:hAnsi="Cambria" w:cs="Cambria"/>
          <w:b/>
          <w:bCs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Directora del Palacio de Congresos de Gran Canaria</w:t>
      </w:r>
    </w:p>
    <w:p w14:paraId="39D692D3" w14:textId="77777777" w:rsidR="003005A2" w:rsidRP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ambria" w:hAnsi="Cambria" w:cs="Cambria"/>
        </w:rPr>
      </w:pPr>
    </w:p>
    <w:p w14:paraId="16573BCB" w14:textId="62FFAA55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proofErr w:type="spellStart"/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ExpoMeloneras</w:t>
      </w:r>
      <w:proofErr w:type="spellEnd"/>
    </w:p>
    <w:p w14:paraId="05366516" w14:textId="6EF39B87" w:rsidR="006B1FBB" w:rsidRPr="00F449E4" w:rsidRDefault="006B1FBB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Plaza de las Convenciones 1, 35100 Maspalomas</w:t>
      </w:r>
    </w:p>
    <w:p w14:paraId="2DB7A8D0" w14:textId="79201452" w:rsidR="00F449E4" w:rsidRPr="00AF2ECA" w:rsidRDefault="00F449E4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Zoilo Alemán Falcón</w:t>
      </w:r>
    </w:p>
    <w:p w14:paraId="20967C67" w14:textId="72FBEF92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00D1E49D" w14:textId="5877549E" w:rsidR="00AF2ECA" w:rsidRPr="00CF75FC" w:rsidRDefault="00AF2ECA" w:rsidP="00CF75FC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entury Gothic" w:hAnsi="Century Gothic" w:cs="Century Gothic"/>
          <w:b/>
          <w:bCs/>
          <w:color w:val="262626"/>
          <w:lang w:val="en-US"/>
        </w:rPr>
      </w:pPr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 xml:space="preserve">Director MICE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>Lopesan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  <w:lang w:val="en-US"/>
        </w:rPr>
        <w:t xml:space="preserve"> Hotel Management.</w:t>
      </w:r>
    </w:p>
    <w:p w14:paraId="1E8E9AA9" w14:textId="77777777" w:rsidR="00AF2ECA" w:rsidRDefault="00AF2ECA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Profesional:</w:t>
      </w:r>
    </w:p>
    <w:p w14:paraId="1751446C" w14:textId="39697A89" w:rsidR="007B359F" w:rsidRDefault="007B359F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Desde 1998 Trabaja para el Grupo </w:t>
      </w:r>
      <w:proofErr w:type="spellStart"/>
      <w:r>
        <w:rPr>
          <w:rFonts w:ascii="Century Gothic" w:hAnsi="Century Gothic" w:cs="Century Gothic"/>
          <w:color w:val="262626"/>
        </w:rPr>
        <w:t>Lopesan</w:t>
      </w:r>
      <w:proofErr w:type="spellEnd"/>
      <w:r>
        <w:rPr>
          <w:rFonts w:ascii="Century Gothic" w:hAnsi="Century Gothic" w:cs="Century Gothic"/>
          <w:color w:val="262626"/>
        </w:rPr>
        <w:t xml:space="preserve">, primero como </w:t>
      </w:r>
      <w:r w:rsidR="00CC5A46">
        <w:rPr>
          <w:rFonts w:ascii="Century Gothic" w:hAnsi="Century Gothic" w:cs="Century Gothic"/>
          <w:color w:val="262626"/>
        </w:rPr>
        <w:t>director</w:t>
      </w:r>
      <w:r>
        <w:rPr>
          <w:rFonts w:ascii="Century Gothic" w:hAnsi="Century Gothic" w:cs="Century Gothic"/>
          <w:color w:val="262626"/>
        </w:rPr>
        <w:t xml:space="preserve"> del Centro Comercial Faro 2 hasta el año 2000 </w:t>
      </w:r>
    </w:p>
    <w:p w14:paraId="2CFB68F3" w14:textId="0D7D241A" w:rsidR="007B359F" w:rsidRDefault="007B359F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Desde el año 2000 hasta la actualidad es el </w:t>
      </w:r>
      <w:r w:rsidR="00CC5A46">
        <w:rPr>
          <w:rFonts w:ascii="Century Gothic" w:hAnsi="Century Gothic" w:cs="Century Gothic"/>
          <w:color w:val="262626"/>
        </w:rPr>
        <w:t>director</w:t>
      </w:r>
      <w:r>
        <w:rPr>
          <w:rFonts w:ascii="Century Gothic" w:hAnsi="Century Gothic" w:cs="Century Gothic"/>
          <w:color w:val="262626"/>
        </w:rPr>
        <w:t xml:space="preserve"> MICE </w:t>
      </w:r>
      <w:proofErr w:type="spellStart"/>
      <w:r>
        <w:rPr>
          <w:rFonts w:ascii="Century Gothic" w:hAnsi="Century Gothic" w:cs="Century Gothic"/>
          <w:color w:val="262626"/>
        </w:rPr>
        <w:t>Lopesan</w:t>
      </w:r>
      <w:proofErr w:type="spellEnd"/>
      <w:r>
        <w:rPr>
          <w:rFonts w:ascii="Century Gothic" w:hAnsi="Century Gothic" w:cs="Century Gothic"/>
          <w:color w:val="262626"/>
        </w:rPr>
        <w:t xml:space="preserve"> Hotel Management.</w:t>
      </w:r>
    </w:p>
    <w:p w14:paraId="18D77874" w14:textId="73F39E35" w:rsidR="007B359F" w:rsidRPr="00F449E4" w:rsidRDefault="007B359F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>Anteriormente trabajó como Tanner Kroller para el Grupo Chanel entre 1996 y 1998</w:t>
      </w:r>
    </w:p>
    <w:p w14:paraId="4919D8D2" w14:textId="77777777" w:rsidR="004C23B5" w:rsidRDefault="004C23B5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3E54DCF4" w14:textId="77777777" w:rsidR="004D11DB" w:rsidRDefault="004D11D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0E28EF5B" w14:textId="77777777" w:rsidR="004D11DB" w:rsidRDefault="004D11DB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67D23148" w14:textId="718CFEDA" w:rsidR="003005A2" w:rsidRP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lastRenderedPageBreak/>
        <w:t>Asociación de Campos de Golf de Gran Canaria</w:t>
      </w:r>
    </w:p>
    <w:p w14:paraId="29BAC95C" w14:textId="421A67CC" w:rsidR="003005A2" w:rsidRDefault="003005A2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Calle Viera y Clavijo 11, 3 planta, 35002 Las </w:t>
      </w:r>
      <w:proofErr w:type="spellStart"/>
      <w:r>
        <w:rPr>
          <w:rFonts w:ascii="Century Gothic" w:hAnsi="Century Gothic" w:cs="Century Gothic"/>
          <w:color w:val="262626"/>
        </w:rPr>
        <w:t>Plmas</w:t>
      </w:r>
      <w:proofErr w:type="spellEnd"/>
      <w:r>
        <w:rPr>
          <w:rFonts w:ascii="Century Gothic" w:hAnsi="Century Gothic" w:cs="Century Gothic"/>
          <w:color w:val="262626"/>
        </w:rPr>
        <w:t xml:space="preserve"> de Gran Canaria</w:t>
      </w:r>
    </w:p>
    <w:p w14:paraId="0A0CCEC9" w14:textId="47813289" w:rsidR="003005A2" w:rsidRPr="00AF2ECA" w:rsidRDefault="003005A2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Agustín Manrique de Lara</w:t>
      </w:r>
      <w:r w:rsidR="00AF2ECA">
        <w:rPr>
          <w:rFonts w:ascii="Century Gothic" w:hAnsi="Century Gothic" w:cs="Century Gothic"/>
          <w:b/>
          <w:bCs/>
          <w:color w:val="262626"/>
        </w:rPr>
        <w:t xml:space="preserve"> y Benítez de Lugo</w:t>
      </w:r>
    </w:p>
    <w:p w14:paraId="1F38E60D" w14:textId="30005988" w:rsidR="001E30F3" w:rsidRDefault="003005A2" w:rsidP="00AF2ECA">
      <w:pPr>
        <w:widowControl w:val="0"/>
        <w:autoSpaceDE w:val="0"/>
        <w:autoSpaceDN w:val="0"/>
        <w:adjustRightInd w:val="0"/>
        <w:spacing w:after="400"/>
        <w:ind w:left="709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5044EA77" w14:textId="5A418567" w:rsidR="00AF2ECA" w:rsidRPr="00AF2ECA" w:rsidRDefault="00AF2ECA" w:rsidP="00AF2ECA">
      <w:pPr>
        <w:widowControl w:val="0"/>
        <w:autoSpaceDE w:val="0"/>
        <w:autoSpaceDN w:val="0"/>
        <w:adjustRightInd w:val="0"/>
        <w:spacing w:after="400"/>
        <w:ind w:left="709"/>
        <w:rPr>
          <w:rFonts w:ascii="Century Gothic" w:hAnsi="Century Gothic" w:cs="Century Gothic"/>
          <w:b/>
          <w:bCs/>
          <w:color w:val="262626"/>
        </w:rPr>
      </w:pPr>
      <w:r>
        <w:rPr>
          <w:rFonts w:ascii="Century Gothic" w:hAnsi="Century Gothic" w:cs="Century Gothic"/>
          <w:b/>
          <w:bCs/>
          <w:color w:val="262626"/>
        </w:rPr>
        <w:t>Presidente de la Asociación de Campos de Golf de Gran Canaria</w:t>
      </w:r>
    </w:p>
    <w:p w14:paraId="409A0FAE" w14:textId="4A01AA7C" w:rsidR="001E30F3" w:rsidRDefault="001E30F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</w:t>
      </w:r>
    </w:p>
    <w:p w14:paraId="4D3C94F0" w14:textId="07E97084" w:rsidR="001E30F3" w:rsidRDefault="001E30F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Consejero Grupo </w:t>
      </w:r>
      <w:proofErr w:type="spellStart"/>
      <w:r>
        <w:rPr>
          <w:rFonts w:ascii="Century Gothic" w:hAnsi="Century Gothic" w:cs="Century Gothic"/>
          <w:color w:val="262626"/>
        </w:rPr>
        <w:t>Ifa</w:t>
      </w:r>
      <w:proofErr w:type="spellEnd"/>
      <w:r>
        <w:rPr>
          <w:rFonts w:ascii="Century Gothic" w:hAnsi="Century Gothic" w:cs="Century Gothic"/>
          <w:color w:val="262626"/>
        </w:rPr>
        <w:t xml:space="preserve"> Hotel &amp; </w:t>
      </w:r>
      <w:proofErr w:type="spellStart"/>
      <w:r>
        <w:rPr>
          <w:rFonts w:ascii="Century Gothic" w:hAnsi="Century Gothic" w:cs="Century Gothic"/>
          <w:color w:val="262626"/>
        </w:rPr>
        <w:t>Touristik</w:t>
      </w:r>
      <w:proofErr w:type="spellEnd"/>
      <w:r>
        <w:rPr>
          <w:rFonts w:ascii="Century Gothic" w:hAnsi="Century Gothic" w:cs="Century Gothic"/>
          <w:color w:val="262626"/>
        </w:rPr>
        <w:t xml:space="preserve"> AG</w:t>
      </w:r>
      <w:r w:rsidR="00CF4B63">
        <w:rPr>
          <w:rFonts w:ascii="Century Gothic" w:hAnsi="Century Gothic" w:cs="Century Gothic"/>
          <w:color w:val="262626"/>
        </w:rPr>
        <w:t xml:space="preserve"> 2014 hasta la actualidad</w:t>
      </w:r>
    </w:p>
    <w:p w14:paraId="0287AC30" w14:textId="3C29FF2A" w:rsidR="001E30F3" w:rsidRDefault="001E30F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Consejero </w:t>
      </w:r>
      <w:proofErr w:type="spellStart"/>
      <w:r>
        <w:rPr>
          <w:rFonts w:ascii="Century Gothic" w:hAnsi="Century Gothic" w:cs="Century Gothic"/>
          <w:color w:val="262626"/>
        </w:rPr>
        <w:t>Proexca</w:t>
      </w:r>
      <w:proofErr w:type="spellEnd"/>
      <w:r>
        <w:rPr>
          <w:rFonts w:ascii="Century Gothic" w:hAnsi="Century Gothic" w:cs="Century Gothic"/>
          <w:color w:val="262626"/>
        </w:rPr>
        <w:t>, Gobierno de Canarias</w:t>
      </w:r>
      <w:r w:rsidR="00CF4B63">
        <w:rPr>
          <w:rFonts w:ascii="Century Gothic" w:hAnsi="Century Gothic" w:cs="Century Gothic"/>
          <w:color w:val="262626"/>
        </w:rPr>
        <w:t xml:space="preserve"> 2014 hasta la actualidad</w:t>
      </w:r>
    </w:p>
    <w:p w14:paraId="758F3B6F" w14:textId="3ACC9E60" w:rsidR="001E30F3" w:rsidRDefault="001E30F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Consejero Autoridad Portuaria </w:t>
      </w:r>
      <w:r w:rsidR="00CF4B63">
        <w:rPr>
          <w:rFonts w:ascii="Century Gothic" w:hAnsi="Century Gothic" w:cs="Century Gothic"/>
          <w:color w:val="262626"/>
        </w:rPr>
        <w:t xml:space="preserve">2014 hasta la actualidad </w:t>
      </w:r>
    </w:p>
    <w:p w14:paraId="0D2D997B" w14:textId="25D39A29" w:rsidR="001E30F3" w:rsidRDefault="001E30F3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Miembro del Comité Ejecutivo y Comisión Régimen Interno de la Con</w:t>
      </w:r>
      <w:r w:rsidR="0090557F">
        <w:rPr>
          <w:rFonts w:ascii="Century Gothic" w:hAnsi="Century Gothic" w:cs="Century Gothic"/>
          <w:color w:val="262626"/>
        </w:rPr>
        <w:t>federación Española de Organizaciones Empresariales</w:t>
      </w:r>
      <w:r w:rsidR="00CF4B63">
        <w:rPr>
          <w:rFonts w:ascii="Century Gothic" w:hAnsi="Century Gothic" w:cs="Century Gothic"/>
          <w:color w:val="262626"/>
        </w:rPr>
        <w:t xml:space="preserve"> 2013 hasta la actualidad</w:t>
      </w:r>
    </w:p>
    <w:p w14:paraId="133E5BD7" w14:textId="18D914D9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Presidente de la Confederación Canaria de Empresarios de las Palmas 2013-</w:t>
      </w:r>
      <w:r w:rsidR="00CF4B63">
        <w:rPr>
          <w:rFonts w:ascii="Century Gothic" w:hAnsi="Century Gothic" w:cs="Century Gothic"/>
          <w:color w:val="262626"/>
        </w:rPr>
        <w:t>2022</w:t>
      </w:r>
    </w:p>
    <w:p w14:paraId="6B667DE7" w14:textId="4949BF5B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Presidente de la Asociación de Campos de Golf de Gran Canaria </w:t>
      </w:r>
    </w:p>
    <w:p w14:paraId="6E061893" w14:textId="5E19DBF6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Presidente Fundador de El Cortijo 1997 hasta la actualidad</w:t>
      </w:r>
    </w:p>
    <w:p w14:paraId="0552D646" w14:textId="2C97FDAF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Presidente Fundador de </w:t>
      </w:r>
      <w:proofErr w:type="spellStart"/>
      <w:r>
        <w:rPr>
          <w:rFonts w:ascii="Century Gothic" w:hAnsi="Century Gothic" w:cs="Century Gothic"/>
          <w:color w:val="262626"/>
        </w:rPr>
        <w:t>Belgravia</w:t>
      </w:r>
      <w:proofErr w:type="spellEnd"/>
      <w:r>
        <w:rPr>
          <w:rFonts w:ascii="Century Gothic" w:hAnsi="Century Gothic" w:cs="Century Gothic"/>
          <w:color w:val="262626"/>
        </w:rPr>
        <w:t xml:space="preserve"> Delta SICAV SA 2006-2016</w:t>
      </w:r>
    </w:p>
    <w:p w14:paraId="688F8681" w14:textId="556FF35F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Director Regional (Fundador) de GECOVISA 94-99</w:t>
      </w:r>
    </w:p>
    <w:p w14:paraId="1F4004E3" w14:textId="7F4CD38A" w:rsidR="0090557F" w:rsidRDefault="0090557F" w:rsidP="00F449E4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color w:val="262626"/>
        </w:rPr>
      </w:pPr>
      <w:proofErr w:type="spellStart"/>
      <w:r>
        <w:rPr>
          <w:rFonts w:ascii="Century Gothic" w:hAnsi="Century Gothic" w:cs="Century Gothic"/>
          <w:color w:val="262626"/>
        </w:rPr>
        <w:t>Controller</w:t>
      </w:r>
      <w:proofErr w:type="spellEnd"/>
      <w:r>
        <w:rPr>
          <w:rFonts w:ascii="Century Gothic" w:hAnsi="Century Gothic" w:cs="Century Gothic"/>
          <w:color w:val="262626"/>
        </w:rPr>
        <w:t xml:space="preserve"> del Servicio Especial de </w:t>
      </w:r>
      <w:r w:rsidR="00CC5A46">
        <w:rPr>
          <w:rFonts w:ascii="Century Gothic" w:hAnsi="Century Gothic" w:cs="Century Gothic"/>
          <w:color w:val="262626"/>
        </w:rPr>
        <w:t>Urgencias</w:t>
      </w:r>
      <w:r>
        <w:rPr>
          <w:rFonts w:ascii="Century Gothic" w:hAnsi="Century Gothic" w:cs="Century Gothic"/>
          <w:color w:val="262626"/>
        </w:rPr>
        <w:t xml:space="preserve"> (INSALUD) 93-94</w:t>
      </w:r>
    </w:p>
    <w:p w14:paraId="7C4427B9" w14:textId="77777777" w:rsidR="00200A5A" w:rsidRDefault="00200A5A" w:rsidP="003005A2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57914DD5" w14:textId="77777777" w:rsidR="00EE5377" w:rsidRDefault="00EE5377" w:rsidP="003005A2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1A6E118B" w14:textId="77777777" w:rsidR="00EE5377" w:rsidRDefault="00EE5377" w:rsidP="003005A2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21307145" w14:textId="77777777" w:rsidR="00CF75FC" w:rsidRDefault="00CF75FC" w:rsidP="003005A2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0207236D" w14:textId="77777777" w:rsidR="00CF75FC" w:rsidRDefault="00CF75FC" w:rsidP="003005A2">
      <w:pPr>
        <w:widowControl w:val="0"/>
        <w:autoSpaceDE w:val="0"/>
        <w:autoSpaceDN w:val="0"/>
        <w:adjustRightInd w:val="0"/>
        <w:spacing w:after="400"/>
        <w:rPr>
          <w:rFonts w:ascii="Century Gothic" w:hAnsi="Century Gothic" w:cs="Century Gothic"/>
          <w:b/>
          <w:bCs/>
          <w:color w:val="262626"/>
          <w:highlight w:val="lightGray"/>
        </w:rPr>
      </w:pPr>
    </w:p>
    <w:p w14:paraId="77CB8EA0" w14:textId="2E152549" w:rsidR="003005A2" w:rsidRPr="004B5751" w:rsidRDefault="003005A2" w:rsidP="003005A2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lastRenderedPageBreak/>
        <w:t>Cámara de Comercio, Industria y Navegación de Gran Canaria</w:t>
      </w:r>
    </w:p>
    <w:p w14:paraId="572B987E" w14:textId="77777777" w:rsidR="003005A2" w:rsidRDefault="003005A2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Calle León y Castillo 24, 35003, Las Palmas de Gran Canaria</w:t>
      </w:r>
    </w:p>
    <w:p w14:paraId="3E860A17" w14:textId="0E3A2187" w:rsidR="003005A2" w:rsidRPr="00AF2ECA" w:rsidRDefault="003005A2" w:rsidP="00AF2ECA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D. Santiago de Armas Fariña</w:t>
      </w:r>
    </w:p>
    <w:p w14:paraId="373DF8E9" w14:textId="77777777" w:rsidR="003005A2" w:rsidRDefault="003005A2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 w:rsidRPr="009E59E5">
        <w:rPr>
          <w:rFonts w:ascii="Century Gothic" w:hAnsi="Century Gothic" w:cs="Century Gothic"/>
          <w:b/>
          <w:bCs/>
          <w:color w:val="262626"/>
        </w:rPr>
        <w:t>Vocal</w:t>
      </w:r>
    </w:p>
    <w:p w14:paraId="6BCE4F04" w14:textId="6BEE5A7C" w:rsidR="009E59E5" w:rsidRDefault="00AF2ECA" w:rsidP="00AF2ECA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>
        <w:rPr>
          <w:rFonts w:ascii="Century Gothic" w:hAnsi="Century Gothic" w:cs="Century Gothic"/>
          <w:b/>
          <w:bCs/>
          <w:color w:val="262626"/>
        </w:rPr>
        <w:t>Presidente de la Comisión de Turismo de la Cámara de Comercio de GC</w:t>
      </w:r>
    </w:p>
    <w:p w14:paraId="4FF3F9FB" w14:textId="77777777" w:rsidR="00CF75FC" w:rsidRDefault="00CF75FC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</w:t>
      </w:r>
    </w:p>
    <w:p w14:paraId="7F5035EE" w14:textId="4F66CA6D" w:rsidR="004C23B5" w:rsidRPr="00B4517F" w:rsidRDefault="004C23B5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B4517F">
        <w:rPr>
          <w:rFonts w:ascii="Century Gothic" w:hAnsi="Century Gothic" w:cs="Century Gothic"/>
          <w:color w:val="262626"/>
        </w:rPr>
        <w:t xml:space="preserve">Letrado asesor y consejero secretario del Grupo </w:t>
      </w:r>
      <w:proofErr w:type="spellStart"/>
      <w:r w:rsidRPr="00B4517F">
        <w:rPr>
          <w:rFonts w:ascii="Century Gothic" w:hAnsi="Century Gothic" w:cs="Century Gothic"/>
          <w:color w:val="262626"/>
        </w:rPr>
        <w:t>Lopesan</w:t>
      </w:r>
      <w:proofErr w:type="spellEnd"/>
    </w:p>
    <w:p w14:paraId="3BE9D774" w14:textId="09063270" w:rsidR="004C23B5" w:rsidRPr="00B4517F" w:rsidRDefault="004C23B5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 w:rsidRPr="00B4517F">
        <w:rPr>
          <w:rFonts w:ascii="Century Gothic" w:hAnsi="Century Gothic" w:cs="Century Gothic"/>
          <w:color w:val="262626"/>
        </w:rPr>
        <w:t>Presidente del Consej</w:t>
      </w:r>
      <w:r w:rsidR="00B4517F" w:rsidRPr="00B4517F">
        <w:rPr>
          <w:rFonts w:ascii="Century Gothic" w:hAnsi="Century Gothic" w:cs="Century Gothic"/>
          <w:color w:val="262626"/>
        </w:rPr>
        <w:t>o</w:t>
      </w:r>
      <w:r w:rsidRPr="00B4517F">
        <w:rPr>
          <w:rFonts w:ascii="Century Gothic" w:hAnsi="Century Gothic" w:cs="Century Gothic"/>
          <w:color w:val="262626"/>
        </w:rPr>
        <w:t xml:space="preserve"> de Vigilancia de IFA HOTELS</w:t>
      </w:r>
    </w:p>
    <w:p w14:paraId="59D0DE24" w14:textId="77777777" w:rsidR="009E59E5" w:rsidRPr="009E59E5" w:rsidRDefault="009E59E5" w:rsidP="003005A2">
      <w:pPr>
        <w:widowControl w:val="0"/>
        <w:autoSpaceDE w:val="0"/>
        <w:autoSpaceDN w:val="0"/>
        <w:adjustRightInd w:val="0"/>
        <w:spacing w:after="180"/>
        <w:rPr>
          <w:rFonts w:ascii="MS Gothic" w:eastAsia="MS Gothic" w:hAnsi="MS Gothic" w:cs="MS Gothic"/>
          <w:b/>
          <w:bCs/>
          <w:color w:val="262626"/>
        </w:rPr>
      </w:pPr>
    </w:p>
    <w:p w14:paraId="5F82D357" w14:textId="482616FD" w:rsidR="003005A2" w:rsidRPr="00AF2ECA" w:rsidRDefault="003005A2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rPr>
          <w:rFonts w:ascii="Century Gothic" w:hAnsi="Century Gothic" w:cs="Century Gothic"/>
          <w:b/>
          <w:bCs/>
          <w:color w:val="262626"/>
        </w:rPr>
      </w:pPr>
      <w:r w:rsidRPr="00B4517F">
        <w:rPr>
          <w:rFonts w:ascii="Century Gothic" w:hAnsi="Century Gothic" w:cs="Century Gothic"/>
          <w:b/>
          <w:bCs/>
          <w:color w:val="262626"/>
        </w:rPr>
        <w:t xml:space="preserve">Dña. </w:t>
      </w:r>
      <w:r w:rsidR="00CF4B63" w:rsidRPr="00B4517F">
        <w:rPr>
          <w:rFonts w:ascii="Century Gothic" w:hAnsi="Century Gothic" w:cs="Century Gothic"/>
          <w:b/>
          <w:bCs/>
          <w:color w:val="262626"/>
        </w:rPr>
        <w:t>Carmen García Manzano</w:t>
      </w:r>
      <w:r w:rsidR="00CC5A46" w:rsidRPr="00B4517F">
        <w:rPr>
          <w:rFonts w:ascii="Century Gothic" w:hAnsi="Century Gothic" w:cs="Century Gothic"/>
          <w:b/>
          <w:bCs/>
          <w:color w:val="262626"/>
        </w:rPr>
        <w:t xml:space="preserve"> (pendiente</w:t>
      </w:r>
      <w:r w:rsidR="00CC5A46" w:rsidRPr="00AF2ECA">
        <w:rPr>
          <w:rFonts w:ascii="Century Gothic" w:hAnsi="Century Gothic" w:cs="Century Gothic"/>
          <w:b/>
          <w:bCs/>
          <w:color w:val="262626"/>
        </w:rPr>
        <w:t xml:space="preserve"> de aceptación del cargo)</w:t>
      </w:r>
    </w:p>
    <w:p w14:paraId="38F2A27F" w14:textId="7BD84A1F" w:rsidR="003005A2" w:rsidRDefault="003005A2" w:rsidP="004C23B5">
      <w:pPr>
        <w:widowControl w:val="0"/>
        <w:autoSpaceDE w:val="0"/>
        <w:autoSpaceDN w:val="0"/>
        <w:adjustRightInd w:val="0"/>
        <w:spacing w:after="180"/>
        <w:ind w:left="720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05C1EDA1" w14:textId="66E6CADC" w:rsidR="00AF2ECA" w:rsidRPr="00CF75FC" w:rsidRDefault="004C23B5" w:rsidP="00CF75FC">
      <w:pPr>
        <w:widowControl w:val="0"/>
        <w:autoSpaceDE w:val="0"/>
        <w:autoSpaceDN w:val="0"/>
        <w:adjustRightInd w:val="0"/>
        <w:spacing w:after="180"/>
        <w:ind w:left="709"/>
        <w:rPr>
          <w:rFonts w:ascii="Century Gothic" w:hAnsi="Century Gothic" w:cs="Century Gothic"/>
          <w:b/>
          <w:bCs/>
          <w:color w:val="262626"/>
        </w:rPr>
      </w:pPr>
      <w:r>
        <w:rPr>
          <w:rFonts w:ascii="Century Gothic" w:hAnsi="Century Gothic" w:cs="Century Gothic"/>
          <w:b/>
          <w:bCs/>
          <w:color w:val="262626"/>
        </w:rPr>
        <w:t>Directora de Turismo de la Cámara de Comercio de GC</w:t>
      </w:r>
    </w:p>
    <w:p w14:paraId="060D94A5" w14:textId="21EFC0BE" w:rsidR="00CF4B63" w:rsidRDefault="00CF4B63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</w:t>
      </w:r>
      <w:r w:rsidR="00BF1EFC">
        <w:rPr>
          <w:rFonts w:ascii="Century Gothic" w:hAnsi="Century Gothic" w:cs="Century Gothic"/>
          <w:color w:val="262626"/>
        </w:rPr>
        <w:t>onal</w:t>
      </w:r>
    </w:p>
    <w:p w14:paraId="5A70D41D" w14:textId="7E3E9C25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Trabaja como </w:t>
      </w:r>
      <w:r w:rsidR="00CC5A46">
        <w:rPr>
          <w:rFonts w:ascii="Century Gothic" w:hAnsi="Century Gothic" w:cs="Century Gothic"/>
          <w:color w:val="262626"/>
        </w:rPr>
        <w:t>directora</w:t>
      </w:r>
      <w:r>
        <w:rPr>
          <w:rFonts w:ascii="Century Gothic" w:hAnsi="Century Gothic" w:cs="Century Gothic"/>
          <w:color w:val="262626"/>
        </w:rPr>
        <w:t xml:space="preserve"> del Departamento de Turismo de la Cámara de Comercio de Gran Canaria desde marzo del 2023</w:t>
      </w:r>
    </w:p>
    <w:p w14:paraId="72CBF8DA" w14:textId="79BE4DC1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Anteriormente trabajó como </w:t>
      </w:r>
      <w:r w:rsidR="00CC5A46">
        <w:rPr>
          <w:rFonts w:ascii="Century Gothic" w:hAnsi="Century Gothic" w:cs="Century Gothic"/>
          <w:color w:val="262626"/>
        </w:rPr>
        <w:t>directora</w:t>
      </w:r>
      <w:r>
        <w:rPr>
          <w:rFonts w:ascii="Century Gothic" w:hAnsi="Century Gothic" w:cs="Century Gothic"/>
          <w:color w:val="262626"/>
        </w:rPr>
        <w:t xml:space="preserve"> Gerente de las Asociaciones de Productos submarcas de Turismo de Gran Canaria</w:t>
      </w:r>
    </w:p>
    <w:p w14:paraId="64E223F1" w14:textId="0ADC5700" w:rsidR="00BF1EFC" w:rsidRP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  <w:lang w:val="en-US"/>
        </w:rPr>
      </w:pPr>
      <w:r w:rsidRPr="00BF1EFC">
        <w:rPr>
          <w:rFonts w:ascii="Century Gothic" w:hAnsi="Century Gothic" w:cs="Century Gothic"/>
          <w:color w:val="262626"/>
          <w:lang w:val="en-US"/>
        </w:rPr>
        <w:t>Gran Canaria Spa, Wellness &amp; Health</w:t>
      </w:r>
      <w:r>
        <w:rPr>
          <w:rFonts w:ascii="Century Gothic" w:hAnsi="Century Gothic" w:cs="Century Gothic"/>
          <w:color w:val="262626"/>
          <w:lang w:val="en-US"/>
        </w:rPr>
        <w:t xml:space="preserve"> 2004-2023</w:t>
      </w:r>
    </w:p>
    <w:p w14:paraId="561A6F39" w14:textId="6C0DE67B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Gran Canaria Tri, </w:t>
      </w:r>
      <w:proofErr w:type="spellStart"/>
      <w:r>
        <w:rPr>
          <w:rFonts w:ascii="Century Gothic" w:hAnsi="Century Gothic" w:cs="Century Gothic"/>
          <w:color w:val="262626"/>
        </w:rPr>
        <w:t>Bike</w:t>
      </w:r>
      <w:proofErr w:type="spellEnd"/>
      <w:r>
        <w:rPr>
          <w:rFonts w:ascii="Century Gothic" w:hAnsi="Century Gothic" w:cs="Century Gothic"/>
          <w:color w:val="262626"/>
        </w:rPr>
        <w:t xml:space="preserve"> &amp; Run 2013-2023</w:t>
      </w:r>
    </w:p>
    <w:p w14:paraId="270197ED" w14:textId="42CFA678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Gran Canaria Blue 2013-2023</w:t>
      </w:r>
    </w:p>
    <w:p w14:paraId="6B44CA1D" w14:textId="793A6FBA" w:rsidR="00BF1EFC" w:rsidRDefault="00BF1EFC" w:rsidP="00BF1E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Gran Canaria Natural &amp; Active 2019-2023</w:t>
      </w:r>
    </w:p>
    <w:p w14:paraId="3865E13B" w14:textId="12048F84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Directora de la empresa Gran Canaria Redonda desde el 2013 a marzo del 2023</w:t>
      </w:r>
    </w:p>
    <w:p w14:paraId="693982C9" w14:textId="290A19F1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Responsable de las estrategias digitales de la Federación de Empresarios de Hostelería y Turismo de las Palmas desde 2017 hasta marzo 2023</w:t>
      </w:r>
    </w:p>
    <w:p w14:paraId="6DE9EE5A" w14:textId="4D887CFC" w:rsidR="00BF1EFC" w:rsidRDefault="00BF1EFC" w:rsidP="003005A2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Anteriormente trabajó para la Institución Ferial de Canarias como responsable de la </w:t>
      </w:r>
      <w:r w:rsidR="00CC5A46">
        <w:rPr>
          <w:rFonts w:ascii="Century Gothic" w:hAnsi="Century Gothic" w:cs="Century Gothic"/>
          <w:color w:val="262626"/>
        </w:rPr>
        <w:t>organización</w:t>
      </w:r>
      <w:r>
        <w:rPr>
          <w:rFonts w:ascii="Century Gothic" w:hAnsi="Century Gothic" w:cs="Century Gothic"/>
          <w:color w:val="262626"/>
        </w:rPr>
        <w:t xml:space="preserve"> del Foro </w:t>
      </w:r>
      <w:r w:rsidR="00CC5A46">
        <w:rPr>
          <w:rFonts w:ascii="Century Gothic" w:hAnsi="Century Gothic" w:cs="Century Gothic"/>
          <w:color w:val="262626"/>
        </w:rPr>
        <w:t>Expo bienestar</w:t>
      </w:r>
      <w:r>
        <w:rPr>
          <w:rFonts w:ascii="Century Gothic" w:hAnsi="Century Gothic" w:cs="Century Gothic"/>
          <w:color w:val="262626"/>
        </w:rPr>
        <w:t xml:space="preserve"> y la comercialización de</w:t>
      </w:r>
      <w:r w:rsidR="009E59E5">
        <w:rPr>
          <w:rFonts w:ascii="Century Gothic" w:hAnsi="Century Gothic" w:cs="Century Gothic"/>
          <w:color w:val="262626"/>
        </w:rPr>
        <w:t xml:space="preserve"> la Feria de Bodas entre 2003 y 2004.</w:t>
      </w:r>
    </w:p>
    <w:p w14:paraId="6721AB74" w14:textId="0C0A739D" w:rsidR="00CC5A46" w:rsidRDefault="00CC5A46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Fue </w:t>
      </w:r>
      <w:r w:rsidR="009E59E5">
        <w:rPr>
          <w:rFonts w:ascii="Century Gothic" w:hAnsi="Century Gothic" w:cs="Century Gothic"/>
          <w:color w:val="262626"/>
        </w:rPr>
        <w:t>técnico en la División de Eventos y Congresos de Viajes el Corte Inglés entre 2000 y 2003.</w:t>
      </w:r>
    </w:p>
    <w:p w14:paraId="3625C86E" w14:textId="77777777" w:rsidR="009B31D0" w:rsidRDefault="009B31D0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240BF2FE" w14:textId="77777777" w:rsidR="00EE5377" w:rsidRDefault="00EE5377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331BAA79" w14:textId="77777777" w:rsidR="00EE5377" w:rsidRDefault="00EE5377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722E09AD" w14:textId="77777777" w:rsidR="00EE5377" w:rsidRDefault="00EE5377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500F2F9D" w14:textId="77777777" w:rsidR="00CF75FC" w:rsidRPr="00CF75FC" w:rsidRDefault="00CF75FC" w:rsidP="00CF75FC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color w:val="262626"/>
        </w:rPr>
      </w:pPr>
    </w:p>
    <w:p w14:paraId="105CB7B1" w14:textId="79C71FF3" w:rsidR="00F449E4" w:rsidRPr="006B1FBB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lastRenderedPageBreak/>
        <w:t xml:space="preserve">Fed. de </w:t>
      </w:r>
      <w:proofErr w:type="spellStart"/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Emp</w:t>
      </w:r>
      <w:proofErr w:type="spellEnd"/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. de Hostelería y Turismo de Las Palmas</w:t>
      </w:r>
    </w:p>
    <w:p w14:paraId="56A906FB" w14:textId="77777777" w:rsidR="001556A7" w:rsidRDefault="006B1FBB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Calle Los Balcones </w:t>
      </w:r>
      <w:r w:rsidR="001556A7">
        <w:rPr>
          <w:rFonts w:ascii="Century Gothic" w:hAnsi="Century Gothic" w:cs="Century Gothic"/>
          <w:color w:val="262626"/>
        </w:rPr>
        <w:t>4, 35001 Las Palmas de Gran Canaria</w:t>
      </w:r>
    </w:p>
    <w:p w14:paraId="4FFFC509" w14:textId="10B24188" w:rsidR="00F449E4" w:rsidRPr="00AF2ECA" w:rsidRDefault="00F449E4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 xml:space="preserve">D.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Jose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María Mañaricúa Aristondo</w:t>
      </w:r>
    </w:p>
    <w:p w14:paraId="6F626202" w14:textId="1BEE0464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4C4FD8E5" w14:textId="59E83A0A" w:rsidR="00EB3AEA" w:rsidRPr="00AF2ECA" w:rsidRDefault="00EB3AEA" w:rsidP="00AF2ECA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ambria" w:hAnsi="Cambria" w:cs="Cambria"/>
          <w:b/>
          <w:bCs/>
        </w:rPr>
      </w:pPr>
      <w:r w:rsidRPr="00AF2ECA">
        <w:rPr>
          <w:rFonts w:ascii="Century Gothic" w:hAnsi="Century Gothic" w:cs="Century Gothic"/>
          <w:b/>
          <w:bCs/>
          <w:color w:val="262626"/>
        </w:rPr>
        <w:t xml:space="preserve">Director de operaciones de Gloria Thalasso &amp;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Hotels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y </w:t>
      </w:r>
      <w:proofErr w:type="gramStart"/>
      <w:r w:rsidRPr="00AF2ECA">
        <w:rPr>
          <w:rFonts w:ascii="Century Gothic" w:hAnsi="Century Gothic" w:cs="Century Gothic"/>
          <w:b/>
          <w:bCs/>
          <w:color w:val="262626"/>
        </w:rPr>
        <w:t>Presidente</w:t>
      </w:r>
      <w:proofErr w:type="gramEnd"/>
      <w:r w:rsidRPr="00AF2ECA">
        <w:rPr>
          <w:rFonts w:ascii="Century Gothic" w:hAnsi="Century Gothic" w:cs="Century Gothic"/>
          <w:b/>
          <w:bCs/>
          <w:color w:val="262626"/>
        </w:rPr>
        <w:t xml:space="preserve"> de la FEHT</w:t>
      </w:r>
    </w:p>
    <w:p w14:paraId="6CBCD01E" w14:textId="77777777" w:rsidR="00CC5A46" w:rsidRDefault="00CC5A46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</w:p>
    <w:p w14:paraId="2236CBE7" w14:textId="13A4C700" w:rsidR="00F449E4" w:rsidRPr="00AF2ECA" w:rsidRDefault="00F449E4" w:rsidP="00CC5A46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Dña. Astrid Van Wijk</w:t>
      </w:r>
    </w:p>
    <w:p w14:paraId="61E7D9C3" w14:textId="497E19D9" w:rsidR="00F449E4" w:rsidRPr="00AF2ECA" w:rsidRDefault="00F449E4" w:rsidP="00AF2ECA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>Vocal</w:t>
      </w:r>
    </w:p>
    <w:p w14:paraId="752F6876" w14:textId="65E09EE9" w:rsidR="009E59E5" w:rsidRPr="00AF2ECA" w:rsidRDefault="002F4377" w:rsidP="00AF2ECA">
      <w:pPr>
        <w:widowControl w:val="0"/>
        <w:autoSpaceDE w:val="0"/>
        <w:autoSpaceDN w:val="0"/>
        <w:adjustRightInd w:val="0"/>
        <w:spacing w:after="180"/>
        <w:ind w:left="709"/>
        <w:jc w:val="both"/>
        <w:rPr>
          <w:rFonts w:ascii="Century Gothic" w:hAnsi="Century Gothic" w:cs="Century Gothic"/>
          <w:b/>
          <w:bCs/>
          <w:color w:val="262626"/>
        </w:rPr>
      </w:pPr>
      <w:r w:rsidRPr="00AF2ECA">
        <w:rPr>
          <w:rFonts w:ascii="Century Gothic" w:hAnsi="Century Gothic" w:cs="Century Gothic"/>
          <w:b/>
          <w:bCs/>
          <w:color w:val="262626"/>
        </w:rPr>
        <w:t xml:space="preserve">Directora Comercial y Marketing del Grupo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Seaside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</w:t>
      </w:r>
      <w:proofErr w:type="spellStart"/>
      <w:r w:rsidRPr="00AF2ECA">
        <w:rPr>
          <w:rFonts w:ascii="Century Gothic" w:hAnsi="Century Gothic" w:cs="Century Gothic"/>
          <w:b/>
          <w:bCs/>
          <w:color w:val="262626"/>
        </w:rPr>
        <w:t>Hotels</w:t>
      </w:r>
      <w:proofErr w:type="spellEnd"/>
      <w:r w:rsidRPr="00AF2ECA">
        <w:rPr>
          <w:rFonts w:ascii="Century Gothic" w:hAnsi="Century Gothic" w:cs="Century Gothic"/>
          <w:b/>
          <w:bCs/>
          <w:color w:val="262626"/>
        </w:rPr>
        <w:t xml:space="preserve"> SL desde 2009 hasta la actualidad</w:t>
      </w:r>
    </w:p>
    <w:p w14:paraId="4FCFFDFA" w14:textId="77777777" w:rsidR="00CF75FC" w:rsidRDefault="00CF75FC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</w:p>
    <w:p w14:paraId="3E4584F5" w14:textId="77777777" w:rsidR="00CF75FC" w:rsidRDefault="00CF75FC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Profesional:</w:t>
      </w:r>
    </w:p>
    <w:p w14:paraId="76A923E7" w14:textId="7E55D7D2" w:rsidR="002F4377" w:rsidRDefault="002F4377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Directora de contratación del Grupo Mur desde 2007 al 2008</w:t>
      </w:r>
    </w:p>
    <w:p w14:paraId="3B383E7E" w14:textId="339EBB15" w:rsidR="002F4377" w:rsidRDefault="002F4377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Directora de Contratación del Grupo </w:t>
      </w:r>
      <w:proofErr w:type="spellStart"/>
      <w:r>
        <w:rPr>
          <w:rFonts w:ascii="Century Gothic" w:hAnsi="Century Gothic" w:cs="Century Gothic"/>
          <w:color w:val="262626"/>
        </w:rPr>
        <w:t>Lopesan</w:t>
      </w:r>
      <w:proofErr w:type="spellEnd"/>
      <w:r>
        <w:rPr>
          <w:rFonts w:ascii="Century Gothic" w:hAnsi="Century Gothic" w:cs="Century Gothic"/>
          <w:color w:val="262626"/>
        </w:rPr>
        <w:t xml:space="preserve"> entre 2002 y 2006</w:t>
      </w:r>
    </w:p>
    <w:p w14:paraId="09E04125" w14:textId="43648D4A" w:rsidR="002F4377" w:rsidRDefault="002F4377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Directora Comercial </w:t>
      </w:r>
      <w:proofErr w:type="spellStart"/>
      <w:r>
        <w:rPr>
          <w:rFonts w:ascii="Century Gothic" w:hAnsi="Century Gothic" w:cs="Century Gothic"/>
          <w:color w:val="262626"/>
        </w:rPr>
        <w:t>Creativ</w:t>
      </w:r>
      <w:proofErr w:type="spellEnd"/>
      <w:r>
        <w:rPr>
          <w:rFonts w:ascii="Century Gothic" w:hAnsi="Century Gothic" w:cs="Century Gothic"/>
          <w:color w:val="262626"/>
        </w:rPr>
        <w:t xml:space="preserve"> </w:t>
      </w:r>
      <w:proofErr w:type="spellStart"/>
      <w:r>
        <w:rPr>
          <w:rFonts w:ascii="Century Gothic" w:hAnsi="Century Gothic" w:cs="Century Gothic"/>
          <w:color w:val="262626"/>
        </w:rPr>
        <w:t>Hotels</w:t>
      </w:r>
      <w:proofErr w:type="spellEnd"/>
      <w:r>
        <w:rPr>
          <w:rFonts w:ascii="Century Gothic" w:hAnsi="Century Gothic" w:cs="Century Gothic"/>
          <w:color w:val="262626"/>
        </w:rPr>
        <w:t xml:space="preserve"> entre 1997 y 2002</w:t>
      </w:r>
    </w:p>
    <w:p w14:paraId="05EF0967" w14:textId="77777777" w:rsidR="001556A7" w:rsidRPr="001556A7" w:rsidRDefault="001556A7" w:rsidP="001556A7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4B1C377D" w14:textId="32EDA536" w:rsidR="00F449E4" w:rsidRPr="003005A2" w:rsidRDefault="00F449E4" w:rsidP="00F449E4">
      <w:pPr>
        <w:widowControl w:val="0"/>
        <w:autoSpaceDE w:val="0"/>
        <w:autoSpaceDN w:val="0"/>
        <w:adjustRightInd w:val="0"/>
        <w:spacing w:after="400"/>
        <w:rPr>
          <w:rFonts w:ascii="Cambria" w:hAnsi="Cambria" w:cs="Cambria"/>
          <w:b/>
          <w:bCs/>
        </w:rPr>
      </w:pPr>
      <w:r w:rsidRPr="00CE4CB6">
        <w:rPr>
          <w:rFonts w:ascii="Century Gothic" w:hAnsi="Century Gothic" w:cs="Century Gothic"/>
          <w:b/>
          <w:bCs/>
          <w:color w:val="262626"/>
          <w:highlight w:val="lightGray"/>
        </w:rPr>
        <w:t>Junta de Protectores</w:t>
      </w:r>
    </w:p>
    <w:p w14:paraId="1489853D" w14:textId="4353F28E" w:rsidR="00F449E4" w:rsidRPr="009E59E5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9E59E5">
        <w:rPr>
          <w:rFonts w:ascii="Century Gothic" w:hAnsi="Century Gothic" w:cs="Century Gothic"/>
          <w:b/>
          <w:bCs/>
          <w:color w:val="262626"/>
        </w:rPr>
        <w:t>D. Pedro Nolasco Quintana Lemaur</w:t>
      </w:r>
    </w:p>
    <w:p w14:paraId="068D1D1D" w14:textId="1FF88C99" w:rsidR="00F449E4" w:rsidRPr="009E59E5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9E59E5">
        <w:rPr>
          <w:rFonts w:ascii="Century Gothic" w:hAnsi="Century Gothic" w:cs="Century Gothic"/>
          <w:b/>
          <w:bCs/>
          <w:color w:val="262626"/>
        </w:rPr>
        <w:t>Vocal</w:t>
      </w:r>
    </w:p>
    <w:p w14:paraId="2690739A" w14:textId="4E72BB89" w:rsidR="009E59E5" w:rsidRPr="009E59E5" w:rsidRDefault="009E59E5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 w:rsidRPr="009E59E5">
        <w:rPr>
          <w:rFonts w:ascii="Century Gothic" w:hAnsi="Century Gothic" w:cs="Century Gothic"/>
          <w:color w:val="262626"/>
        </w:rPr>
        <w:t>Trayectoria Profesional</w:t>
      </w:r>
    </w:p>
    <w:p w14:paraId="3D2A12B2" w14:textId="6CAD9FEC" w:rsidR="009E59E5" w:rsidRPr="00F449E4" w:rsidRDefault="009E59E5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  <w:r>
        <w:rPr>
          <w:rFonts w:ascii="Century Gothic" w:hAnsi="Century Gothic" w:cs="Century Gothic"/>
          <w:color w:val="262626"/>
        </w:rPr>
        <w:t xml:space="preserve">Fundador y </w:t>
      </w:r>
      <w:proofErr w:type="gramStart"/>
      <w:r>
        <w:rPr>
          <w:rFonts w:ascii="Century Gothic" w:hAnsi="Century Gothic" w:cs="Century Gothic"/>
          <w:color w:val="262626"/>
        </w:rPr>
        <w:t>Director</w:t>
      </w:r>
      <w:proofErr w:type="gramEnd"/>
      <w:r>
        <w:rPr>
          <w:rFonts w:ascii="Century Gothic" w:hAnsi="Century Gothic" w:cs="Century Gothic"/>
          <w:color w:val="262626"/>
        </w:rPr>
        <w:t xml:space="preserve"> de la empresa Elipse, Gestión de Eventos desde 1998 hasta la actualidad</w:t>
      </w:r>
    </w:p>
    <w:p w14:paraId="7AC92BEE" w14:textId="1D369470" w:rsidR="00F449E4" w:rsidRPr="009E59E5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9E59E5">
        <w:rPr>
          <w:rFonts w:ascii="Century Gothic" w:hAnsi="Century Gothic" w:cs="Century Gothic"/>
          <w:b/>
          <w:bCs/>
          <w:color w:val="262626"/>
        </w:rPr>
        <w:t>D. Israel Ortega Correa</w:t>
      </w:r>
    </w:p>
    <w:p w14:paraId="51E951C5" w14:textId="39D69EE7" w:rsidR="00F449E4" w:rsidRPr="009E59E5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b/>
          <w:bCs/>
          <w:color w:val="262626"/>
        </w:rPr>
      </w:pPr>
      <w:r w:rsidRPr="009E59E5">
        <w:rPr>
          <w:rFonts w:ascii="Century Gothic" w:hAnsi="Century Gothic" w:cs="Century Gothic"/>
          <w:b/>
          <w:bCs/>
          <w:color w:val="262626"/>
        </w:rPr>
        <w:t>Vocal</w:t>
      </w:r>
    </w:p>
    <w:p w14:paraId="49AAB286" w14:textId="085C0AFD" w:rsidR="009E59E5" w:rsidRDefault="009E59E5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>Trayectoria Profesional</w:t>
      </w:r>
    </w:p>
    <w:p w14:paraId="7BB170C5" w14:textId="18D325A3" w:rsidR="009E59E5" w:rsidRPr="00F449E4" w:rsidRDefault="009E59E5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entury Gothic"/>
          <w:color w:val="262626"/>
        </w:rPr>
      </w:pPr>
      <w:r>
        <w:rPr>
          <w:rFonts w:ascii="Century Gothic" w:hAnsi="Century Gothic" w:cs="Century Gothic"/>
          <w:color w:val="262626"/>
        </w:rPr>
        <w:t xml:space="preserve">CEO de la Empresa El Paraguas </w:t>
      </w:r>
      <w:proofErr w:type="spellStart"/>
      <w:r>
        <w:rPr>
          <w:rFonts w:ascii="Century Gothic" w:hAnsi="Century Gothic" w:cs="Century Gothic"/>
          <w:color w:val="262626"/>
        </w:rPr>
        <w:t>Events</w:t>
      </w:r>
      <w:proofErr w:type="spellEnd"/>
      <w:r>
        <w:rPr>
          <w:rFonts w:ascii="Century Gothic" w:hAnsi="Century Gothic" w:cs="Century Gothic"/>
          <w:color w:val="262626"/>
        </w:rPr>
        <w:t xml:space="preserve"> SL desde el 2014 hasta la actualidad</w:t>
      </w:r>
    </w:p>
    <w:p w14:paraId="2C7ED5AB" w14:textId="77777777" w:rsidR="001556A7" w:rsidRDefault="001556A7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7788401A" w14:textId="77777777" w:rsidR="00AF2ECA" w:rsidRDefault="00AF2ECA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225350B5" w14:textId="77777777" w:rsidR="00AF2ECA" w:rsidRDefault="00AF2ECA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ambria" w:hAnsi="Cambria" w:cs="Cambria"/>
        </w:rPr>
      </w:pPr>
    </w:p>
    <w:p w14:paraId="607E9F23" w14:textId="77777777" w:rsidR="004C23B5" w:rsidRDefault="004C23B5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</w:p>
    <w:p w14:paraId="07155B87" w14:textId="77777777" w:rsidR="004D11DB" w:rsidRDefault="004D11DB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</w:p>
    <w:p w14:paraId="5A3D1298" w14:textId="77777777" w:rsidR="00EE5377" w:rsidRDefault="00EE5377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</w:p>
    <w:p w14:paraId="7FC22BE0" w14:textId="77777777" w:rsidR="004C23B5" w:rsidRPr="00FF4583" w:rsidRDefault="004C23B5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</w:p>
    <w:p w14:paraId="2C6C794C" w14:textId="29EC5961" w:rsidR="00F029CC" w:rsidRPr="00FF4583" w:rsidRDefault="00AF2ECA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  <w:r w:rsidRPr="00FF4583">
        <w:rPr>
          <w:rFonts w:ascii="Century Gothic" w:hAnsi="Century Gothic" w:cs="Cambria"/>
          <w:b/>
          <w:bCs/>
        </w:rPr>
        <w:t xml:space="preserve">Secretario: </w:t>
      </w:r>
      <w:r w:rsidR="009B31D0" w:rsidRPr="00FF4583">
        <w:rPr>
          <w:rFonts w:ascii="Century Gothic" w:hAnsi="Century Gothic" w:cs="Cambria"/>
          <w:b/>
          <w:bCs/>
        </w:rPr>
        <w:t>Eduardo Suárez Rancel</w:t>
      </w:r>
    </w:p>
    <w:p w14:paraId="471BB2BD" w14:textId="0CA4C93E" w:rsidR="00F029CC" w:rsidRPr="00FF4583" w:rsidRDefault="00F029CC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ambria"/>
          <w:b/>
          <w:bCs/>
        </w:rPr>
      </w:pPr>
      <w:r w:rsidRPr="00FF4583">
        <w:rPr>
          <w:rFonts w:ascii="Century Gothic" w:hAnsi="Century Gothic"/>
        </w:rPr>
        <w:t>Personal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Laboral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Técnico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Superior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Contratación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Turismo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Canaria.</w:t>
      </w:r>
    </w:p>
    <w:p w14:paraId="061FA8BD" w14:textId="77777777" w:rsidR="00AF2ECA" w:rsidRPr="00FF4583" w:rsidRDefault="00AF2ECA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</w:p>
    <w:p w14:paraId="65883164" w14:textId="588D9BB2" w:rsidR="004C23B5" w:rsidRPr="00FF4583" w:rsidRDefault="00F029CC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  <w:r w:rsidRPr="00FF4583">
        <w:rPr>
          <w:rFonts w:ascii="Century Gothic" w:hAnsi="Century Gothic" w:cs="Century Gothic"/>
          <w:bCs/>
          <w:color w:val="262626"/>
        </w:rPr>
        <w:t>Experiencia profesional:</w:t>
      </w:r>
    </w:p>
    <w:p w14:paraId="5E0C1BDD" w14:textId="77777777" w:rsidR="00F029CC" w:rsidRPr="00FF4583" w:rsidRDefault="00F029CC" w:rsidP="00F029CC">
      <w:pPr>
        <w:pStyle w:val="Ttulo1"/>
        <w:numPr>
          <w:ilvl w:val="0"/>
          <w:numId w:val="9"/>
        </w:numPr>
        <w:tabs>
          <w:tab w:val="left" w:pos="743"/>
        </w:tabs>
        <w:ind w:left="720" w:hanging="408"/>
        <w:jc w:val="left"/>
        <w:rPr>
          <w:rFonts w:ascii="Century Gothic" w:hAnsi="Century Gothic"/>
          <w:sz w:val="22"/>
          <w:szCs w:val="22"/>
        </w:rPr>
      </w:pPr>
      <w:r w:rsidRPr="00FF4583">
        <w:rPr>
          <w:rFonts w:ascii="Century Gothic" w:hAnsi="Century Gothic"/>
          <w:sz w:val="22"/>
          <w:szCs w:val="22"/>
        </w:rPr>
        <w:t>Experiencia</w:t>
      </w:r>
      <w:r w:rsidRPr="00FF4583">
        <w:rPr>
          <w:rFonts w:ascii="Century Gothic" w:hAnsi="Century Gothic"/>
          <w:spacing w:val="-11"/>
          <w:sz w:val="22"/>
          <w:szCs w:val="22"/>
        </w:rPr>
        <w:t xml:space="preserve"> </w:t>
      </w:r>
      <w:r w:rsidRPr="00FF4583">
        <w:rPr>
          <w:rFonts w:ascii="Century Gothic" w:hAnsi="Century Gothic"/>
          <w:sz w:val="22"/>
          <w:szCs w:val="22"/>
        </w:rPr>
        <w:t>profesional:</w:t>
      </w:r>
    </w:p>
    <w:p w14:paraId="0473A067" w14:textId="77777777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105"/>
        <w:jc w:val="both"/>
        <w:rPr>
          <w:rFonts w:ascii="Century Gothic" w:hAnsi="Century Gothic"/>
          <w:b/>
        </w:rPr>
      </w:pPr>
    </w:p>
    <w:p w14:paraId="39752EC4" w14:textId="29A39ABA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105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  <w:b/>
        </w:rPr>
        <w:t>Noviembre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2023: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</w:rPr>
        <w:t>Personal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Laboral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Técnico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Superior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Contratación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Turismo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Canaria.</w:t>
      </w:r>
    </w:p>
    <w:p w14:paraId="26C2357D" w14:textId="77777777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105"/>
        <w:jc w:val="both"/>
        <w:rPr>
          <w:rFonts w:ascii="Century Gothic" w:hAnsi="Century Gothic"/>
        </w:rPr>
      </w:pPr>
    </w:p>
    <w:p w14:paraId="5F8FD677" w14:textId="77777777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104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  <w:b/>
        </w:rPr>
        <w:t>Mayo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2019-</w:t>
      </w:r>
      <w:proofErr w:type="gramStart"/>
      <w:r w:rsidRPr="00FF4583">
        <w:rPr>
          <w:rFonts w:ascii="Century Gothic" w:hAnsi="Century Gothic"/>
          <w:b/>
        </w:rPr>
        <w:t>Octubre</w:t>
      </w:r>
      <w:proofErr w:type="gramEnd"/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2023</w:t>
      </w:r>
      <w:r w:rsidRPr="00FF4583">
        <w:rPr>
          <w:rFonts w:ascii="Century Gothic" w:hAnsi="Century Gothic"/>
        </w:rPr>
        <w:t>:</w:t>
      </w:r>
      <w:r w:rsidRPr="00FF4583">
        <w:rPr>
          <w:rFonts w:ascii="Century Gothic" w:hAnsi="Century Gothic"/>
          <w:spacing w:val="1"/>
        </w:rPr>
        <w:t xml:space="preserve"> </w:t>
      </w:r>
      <w:proofErr w:type="gramStart"/>
      <w:r w:rsidRPr="00FF4583">
        <w:rPr>
          <w:rFonts w:ascii="Century Gothic" w:hAnsi="Century Gothic"/>
        </w:rPr>
        <w:t>Funcionario</w:t>
      </w:r>
      <w:proofErr w:type="gramEnd"/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TAG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Servicio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Intervención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General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Cabildo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Canaria,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funciones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propias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puesto,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incardinadas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actos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fiscalización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previa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expedientes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contratos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administrativos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Corporación.</w:t>
      </w:r>
    </w:p>
    <w:p w14:paraId="730BCAA4" w14:textId="77777777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104"/>
        <w:jc w:val="both"/>
        <w:rPr>
          <w:rFonts w:ascii="Century Gothic" w:hAnsi="Century Gothic"/>
        </w:rPr>
      </w:pPr>
    </w:p>
    <w:p w14:paraId="2C237517" w14:textId="77777777" w:rsidR="00F029CC" w:rsidRPr="00FF4583" w:rsidRDefault="00F029CC" w:rsidP="00F029CC">
      <w:pPr>
        <w:widowControl w:val="0"/>
        <w:tabs>
          <w:tab w:val="left" w:pos="1441"/>
        </w:tabs>
        <w:autoSpaceDE w:val="0"/>
        <w:autoSpaceDN w:val="0"/>
        <w:spacing w:after="0" w:line="240" w:lineRule="auto"/>
        <w:ind w:right="99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  <w:b/>
        </w:rPr>
        <w:t>Enero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2016-</w:t>
      </w:r>
      <w:proofErr w:type="gramStart"/>
      <w:r w:rsidRPr="00FF4583">
        <w:rPr>
          <w:rFonts w:ascii="Century Gothic" w:hAnsi="Century Gothic"/>
          <w:b/>
        </w:rPr>
        <w:t>Mayo</w:t>
      </w:r>
      <w:proofErr w:type="gramEnd"/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2019</w:t>
      </w:r>
      <w:r w:rsidRPr="00FF4583">
        <w:rPr>
          <w:rFonts w:ascii="Century Gothic" w:hAnsi="Century Gothic"/>
        </w:rPr>
        <w:t>:</w:t>
      </w:r>
      <w:r w:rsidRPr="00FF4583">
        <w:rPr>
          <w:rFonts w:ascii="Century Gothic" w:hAnsi="Century Gothic"/>
          <w:spacing w:val="1"/>
        </w:rPr>
        <w:t xml:space="preserve"> </w:t>
      </w:r>
      <w:proofErr w:type="gramStart"/>
      <w:r w:rsidRPr="00FF4583">
        <w:rPr>
          <w:rFonts w:ascii="Century Gothic" w:hAnsi="Century Gothic"/>
        </w:rPr>
        <w:t>Funcionario</w:t>
      </w:r>
      <w:proofErr w:type="gramEnd"/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TAG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Órgano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Apoyo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Consejo Gobierno Insular Cabildo de Gran Canaria, en puesto 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Jefatura de Sección y con desempeño, por varios períodos, de las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siguientes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funciones:</w:t>
      </w:r>
    </w:p>
    <w:p w14:paraId="674FAF5F" w14:textId="77777777" w:rsidR="00F029CC" w:rsidRPr="00FF4583" w:rsidRDefault="00F029CC" w:rsidP="00F029CC">
      <w:pPr>
        <w:pStyle w:val="Prrafodelista"/>
        <w:widowControl w:val="0"/>
        <w:numPr>
          <w:ilvl w:val="2"/>
          <w:numId w:val="9"/>
        </w:numPr>
        <w:tabs>
          <w:tab w:val="left" w:pos="2183"/>
        </w:tabs>
        <w:autoSpaceDE w:val="0"/>
        <w:autoSpaceDN w:val="0"/>
        <w:spacing w:after="0" w:line="240" w:lineRule="auto"/>
        <w:ind w:right="107"/>
        <w:contextualSpacing w:val="0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</w:rPr>
        <w:t>Secretario, por delegación, de los Organismos Autónomos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Cabildo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Canaria:</w:t>
      </w:r>
    </w:p>
    <w:p w14:paraId="7707BC4E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285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Consejo</w:t>
      </w:r>
      <w:r w:rsidRPr="00FF4583">
        <w:rPr>
          <w:rFonts w:ascii="Century Gothic" w:hAnsi="Century Gothic"/>
          <w:spacing w:val="-6"/>
        </w:rPr>
        <w:t xml:space="preserve"> </w:t>
      </w:r>
      <w:r w:rsidRPr="00FF4583">
        <w:rPr>
          <w:rFonts w:ascii="Century Gothic" w:hAnsi="Century Gothic"/>
        </w:rPr>
        <w:t>Insular</w:t>
      </w:r>
      <w:r w:rsidRPr="00FF4583">
        <w:rPr>
          <w:rFonts w:ascii="Century Gothic" w:hAnsi="Century Gothic"/>
          <w:spacing w:val="-5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6"/>
        </w:rPr>
        <w:t xml:space="preserve"> </w:t>
      </w:r>
      <w:r w:rsidRPr="00FF4583">
        <w:rPr>
          <w:rFonts w:ascii="Century Gothic" w:hAnsi="Century Gothic"/>
        </w:rPr>
        <w:t>Aguas.</w:t>
      </w:r>
    </w:p>
    <w:p w14:paraId="7ECFF2A5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277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Valora</w:t>
      </w:r>
      <w:r w:rsidRPr="00FF4583">
        <w:rPr>
          <w:rFonts w:ascii="Century Gothic" w:hAnsi="Century Gothic"/>
          <w:spacing w:val="-8"/>
        </w:rPr>
        <w:t xml:space="preserve"> </w:t>
      </w:r>
      <w:r w:rsidRPr="00FF4583">
        <w:rPr>
          <w:rFonts w:ascii="Century Gothic" w:hAnsi="Century Gothic"/>
        </w:rPr>
        <w:t>Gestión</w:t>
      </w:r>
      <w:r w:rsidRPr="00FF4583">
        <w:rPr>
          <w:rFonts w:ascii="Century Gothic" w:hAnsi="Century Gothic"/>
          <w:spacing w:val="-8"/>
        </w:rPr>
        <w:t xml:space="preserve"> </w:t>
      </w:r>
      <w:r w:rsidRPr="00FF4583">
        <w:rPr>
          <w:rFonts w:ascii="Century Gothic" w:hAnsi="Century Gothic"/>
        </w:rPr>
        <w:t>Tributaria.</w:t>
      </w:r>
    </w:p>
    <w:p w14:paraId="0A9C9CF4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277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Instituto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Insular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Deportes.</w:t>
      </w:r>
    </w:p>
    <w:p w14:paraId="353DFD9B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277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Instituto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Atención</w:t>
      </w:r>
      <w:r w:rsidRPr="00FF4583">
        <w:rPr>
          <w:rFonts w:ascii="Century Gothic" w:hAnsi="Century Gothic"/>
          <w:spacing w:val="-6"/>
        </w:rPr>
        <w:t xml:space="preserve"> </w:t>
      </w:r>
      <w:r w:rsidRPr="00FF4583">
        <w:rPr>
          <w:rFonts w:ascii="Century Gothic" w:hAnsi="Century Gothic"/>
        </w:rPr>
        <w:t>Sociosanitario</w:t>
      </w:r>
      <w:r w:rsidRPr="00FF4583">
        <w:rPr>
          <w:rFonts w:ascii="Century Gothic" w:hAnsi="Century Gothic"/>
          <w:spacing w:val="-7"/>
        </w:rPr>
        <w:t xml:space="preserve"> </w:t>
      </w:r>
      <w:r w:rsidRPr="00FF4583">
        <w:rPr>
          <w:rFonts w:ascii="Century Gothic" w:hAnsi="Century Gothic"/>
        </w:rPr>
        <w:t>(IASS).</w:t>
      </w:r>
    </w:p>
    <w:p w14:paraId="2636E94B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201" w:lineRule="auto"/>
        <w:ind w:right="108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Fundación</w:t>
      </w:r>
      <w:r w:rsidRPr="00FF4583">
        <w:rPr>
          <w:rFonts w:ascii="Century Gothic" w:hAnsi="Century Gothic"/>
          <w:spacing w:val="32"/>
        </w:rPr>
        <w:t xml:space="preserve"> </w:t>
      </w:r>
      <w:r w:rsidRPr="00FF4583">
        <w:rPr>
          <w:rFonts w:ascii="Century Gothic" w:hAnsi="Century Gothic"/>
        </w:rPr>
        <w:t>para</w:t>
      </w:r>
      <w:r w:rsidRPr="00FF4583">
        <w:rPr>
          <w:rFonts w:ascii="Century Gothic" w:hAnsi="Century Gothic"/>
          <w:spacing w:val="33"/>
        </w:rPr>
        <w:t xml:space="preserve"> </w:t>
      </w:r>
      <w:r w:rsidRPr="00FF4583">
        <w:rPr>
          <w:rFonts w:ascii="Century Gothic" w:hAnsi="Century Gothic"/>
        </w:rPr>
        <w:t>el</w:t>
      </w:r>
      <w:r w:rsidRPr="00FF4583">
        <w:rPr>
          <w:rFonts w:ascii="Century Gothic" w:hAnsi="Century Gothic"/>
          <w:spacing w:val="32"/>
        </w:rPr>
        <w:t xml:space="preserve"> </w:t>
      </w:r>
      <w:r w:rsidRPr="00FF4583">
        <w:rPr>
          <w:rFonts w:ascii="Century Gothic" w:hAnsi="Century Gothic"/>
        </w:rPr>
        <w:t>Estudio</w:t>
      </w:r>
      <w:r w:rsidRPr="00FF4583">
        <w:rPr>
          <w:rFonts w:ascii="Century Gothic" w:hAnsi="Century Gothic"/>
          <w:spacing w:val="33"/>
        </w:rPr>
        <w:t xml:space="preserve"> </w:t>
      </w:r>
      <w:r w:rsidRPr="00FF4583">
        <w:rPr>
          <w:rFonts w:ascii="Century Gothic" w:hAnsi="Century Gothic"/>
        </w:rPr>
        <w:t>y</w:t>
      </w:r>
      <w:r w:rsidRPr="00FF4583">
        <w:rPr>
          <w:rFonts w:ascii="Century Gothic" w:hAnsi="Century Gothic"/>
          <w:spacing w:val="33"/>
        </w:rPr>
        <w:t xml:space="preserve"> </w:t>
      </w:r>
      <w:r w:rsidRPr="00FF4583">
        <w:rPr>
          <w:rFonts w:ascii="Century Gothic" w:hAnsi="Century Gothic"/>
        </w:rPr>
        <w:t>desarrollo</w:t>
      </w:r>
      <w:r w:rsidRPr="00FF4583">
        <w:rPr>
          <w:rFonts w:ascii="Century Gothic" w:hAnsi="Century Gothic"/>
          <w:spacing w:val="32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33"/>
        </w:rPr>
        <w:t xml:space="preserve"> </w:t>
      </w:r>
      <w:r w:rsidRPr="00FF4583">
        <w:rPr>
          <w:rFonts w:ascii="Century Gothic" w:hAnsi="Century Gothic"/>
        </w:rPr>
        <w:t>la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Artesanía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Canaria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(FEDAC).</w:t>
      </w:r>
    </w:p>
    <w:p w14:paraId="23A0AEC0" w14:textId="77777777" w:rsidR="00F029CC" w:rsidRPr="00FF4583" w:rsidRDefault="00F029CC" w:rsidP="00F029CC">
      <w:pPr>
        <w:pStyle w:val="Prrafodelista"/>
        <w:widowControl w:val="0"/>
        <w:numPr>
          <w:ilvl w:val="3"/>
          <w:numId w:val="9"/>
        </w:numPr>
        <w:tabs>
          <w:tab w:val="left" w:pos="3574"/>
          <w:tab w:val="left" w:pos="3575"/>
        </w:tabs>
        <w:autoSpaceDE w:val="0"/>
        <w:autoSpaceDN w:val="0"/>
        <w:spacing w:after="0" w:line="311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Turismo</w:t>
      </w:r>
      <w:r w:rsidRPr="00FF4583">
        <w:rPr>
          <w:rFonts w:ascii="Century Gothic" w:hAnsi="Century Gothic"/>
          <w:spacing w:val="-6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5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-5"/>
        </w:rPr>
        <w:t xml:space="preserve"> </w:t>
      </w:r>
      <w:r w:rsidRPr="00FF4583">
        <w:rPr>
          <w:rFonts w:ascii="Century Gothic" w:hAnsi="Century Gothic"/>
        </w:rPr>
        <w:t>Canaria.</w:t>
      </w:r>
    </w:p>
    <w:p w14:paraId="665CC0AF" w14:textId="77777777" w:rsidR="00F029CC" w:rsidRPr="00FF4583" w:rsidRDefault="00F029CC" w:rsidP="00F029CC">
      <w:pPr>
        <w:pStyle w:val="Prrafodelista"/>
        <w:widowControl w:val="0"/>
        <w:numPr>
          <w:ilvl w:val="2"/>
          <w:numId w:val="9"/>
        </w:numPr>
        <w:tabs>
          <w:tab w:val="left" w:pos="2183"/>
        </w:tabs>
        <w:autoSpaceDE w:val="0"/>
        <w:autoSpaceDN w:val="0"/>
        <w:spacing w:after="0" w:line="267" w:lineRule="exact"/>
        <w:contextualSpacing w:val="0"/>
        <w:rPr>
          <w:rFonts w:ascii="Century Gothic" w:hAnsi="Century Gothic"/>
        </w:rPr>
      </w:pPr>
      <w:r w:rsidRPr="00FF4583">
        <w:rPr>
          <w:rFonts w:ascii="Century Gothic" w:hAnsi="Century Gothic"/>
        </w:rPr>
        <w:t>Secretario</w:t>
      </w:r>
      <w:r w:rsidRPr="00FF4583">
        <w:rPr>
          <w:rFonts w:ascii="Century Gothic" w:hAnsi="Century Gothic"/>
          <w:spacing w:val="15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81"/>
        </w:rPr>
        <w:t xml:space="preserve"> </w:t>
      </w:r>
      <w:r w:rsidRPr="00FF4583">
        <w:rPr>
          <w:rFonts w:ascii="Century Gothic" w:hAnsi="Century Gothic"/>
        </w:rPr>
        <w:t>Consejo</w:t>
      </w:r>
      <w:r w:rsidRPr="00FF4583">
        <w:rPr>
          <w:rFonts w:ascii="Century Gothic" w:hAnsi="Century Gothic"/>
          <w:spacing w:val="81"/>
        </w:rPr>
        <w:t xml:space="preserve"> </w:t>
      </w:r>
      <w:r w:rsidRPr="00FF4583">
        <w:rPr>
          <w:rFonts w:ascii="Century Gothic" w:hAnsi="Century Gothic"/>
        </w:rPr>
        <w:t>Insular</w:t>
      </w:r>
      <w:r w:rsidRPr="00FF4583">
        <w:rPr>
          <w:rFonts w:ascii="Century Gothic" w:hAnsi="Century Gothic"/>
          <w:spacing w:val="82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81"/>
        </w:rPr>
        <w:t xml:space="preserve"> </w:t>
      </w:r>
      <w:r w:rsidRPr="00FF4583">
        <w:rPr>
          <w:rFonts w:ascii="Century Gothic" w:hAnsi="Century Gothic"/>
        </w:rPr>
        <w:t>la</w:t>
      </w:r>
      <w:r w:rsidRPr="00FF4583">
        <w:rPr>
          <w:rFonts w:ascii="Century Gothic" w:hAnsi="Century Gothic"/>
          <w:spacing w:val="82"/>
        </w:rPr>
        <w:t xml:space="preserve"> </w:t>
      </w:r>
      <w:r w:rsidRPr="00FF4583">
        <w:rPr>
          <w:rFonts w:ascii="Century Gothic" w:hAnsi="Century Gothic"/>
        </w:rPr>
        <w:t>Energía</w:t>
      </w:r>
      <w:r w:rsidRPr="00FF4583">
        <w:rPr>
          <w:rFonts w:ascii="Century Gothic" w:hAnsi="Century Gothic"/>
          <w:spacing w:val="8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82"/>
        </w:rPr>
        <w:t xml:space="preserve"> </w:t>
      </w:r>
      <w:r w:rsidRPr="00FF4583">
        <w:rPr>
          <w:rFonts w:ascii="Century Gothic" w:hAnsi="Century Gothic"/>
        </w:rPr>
        <w:t>Gran</w:t>
      </w:r>
    </w:p>
    <w:p w14:paraId="0F58D79D" w14:textId="77777777" w:rsidR="00F029CC" w:rsidRPr="00FF4583" w:rsidRDefault="00F029CC" w:rsidP="00F029CC">
      <w:pPr>
        <w:pStyle w:val="Textoindependiente"/>
        <w:ind w:left="2183" w:firstLine="0"/>
        <w:rPr>
          <w:rFonts w:ascii="Century Gothic" w:hAnsi="Century Gothic"/>
          <w:sz w:val="22"/>
          <w:szCs w:val="22"/>
        </w:rPr>
      </w:pPr>
      <w:r w:rsidRPr="00FF4583">
        <w:rPr>
          <w:rFonts w:ascii="Century Gothic" w:hAnsi="Century Gothic"/>
          <w:sz w:val="22"/>
          <w:szCs w:val="22"/>
        </w:rPr>
        <w:t>Canaria.</w:t>
      </w:r>
    </w:p>
    <w:p w14:paraId="5E5453F0" w14:textId="1A3A74B7" w:rsidR="00F029CC" w:rsidRPr="00FF4583" w:rsidRDefault="00F029CC" w:rsidP="00F029CC">
      <w:pPr>
        <w:pStyle w:val="Prrafodelista"/>
        <w:widowControl w:val="0"/>
        <w:numPr>
          <w:ilvl w:val="2"/>
          <w:numId w:val="9"/>
        </w:numPr>
        <w:tabs>
          <w:tab w:val="left" w:pos="2183"/>
        </w:tabs>
        <w:autoSpaceDE w:val="0"/>
        <w:autoSpaceDN w:val="0"/>
        <w:spacing w:after="0" w:line="240" w:lineRule="auto"/>
        <w:ind w:right="107"/>
        <w:contextualSpacing w:val="0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</w:rPr>
        <w:t>Ejercicio,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por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delegación,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Fe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Pública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Titular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Órgano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Apoyo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Consejo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Gobierno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Insular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Cabildo de Gran Canaria de actos y resoluciones de la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Corporación.</w:t>
      </w:r>
    </w:p>
    <w:p w14:paraId="6179376F" w14:textId="77777777" w:rsidR="00F029CC" w:rsidRPr="00FF4583" w:rsidRDefault="00F029CC" w:rsidP="00F029CC">
      <w:pPr>
        <w:jc w:val="both"/>
        <w:rPr>
          <w:rFonts w:ascii="Century Gothic" w:hAnsi="Century Gothic"/>
        </w:rPr>
      </w:pPr>
    </w:p>
    <w:p w14:paraId="02509477" w14:textId="77777777" w:rsidR="00F029CC" w:rsidRPr="00FF4583" w:rsidRDefault="00F029CC" w:rsidP="00F029CC">
      <w:pPr>
        <w:widowControl w:val="0"/>
        <w:tabs>
          <w:tab w:val="left" w:pos="1463"/>
        </w:tabs>
        <w:autoSpaceDE w:val="0"/>
        <w:autoSpaceDN w:val="0"/>
        <w:spacing w:before="79" w:after="0" w:line="240" w:lineRule="auto"/>
        <w:ind w:right="102"/>
        <w:jc w:val="both"/>
        <w:rPr>
          <w:rFonts w:ascii="Century Gothic" w:hAnsi="Century Gothic"/>
          <w:b/>
        </w:rPr>
      </w:pPr>
      <w:r w:rsidRPr="00FF4583">
        <w:rPr>
          <w:rFonts w:ascii="Century Gothic" w:hAnsi="Century Gothic"/>
          <w:b/>
        </w:rPr>
        <w:t>Septiembre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2015-</w:t>
      </w:r>
      <w:proofErr w:type="gramStart"/>
      <w:r w:rsidRPr="00FF4583">
        <w:rPr>
          <w:rFonts w:ascii="Century Gothic" w:hAnsi="Century Gothic"/>
          <w:b/>
        </w:rPr>
        <w:t>Enero</w:t>
      </w:r>
      <w:proofErr w:type="gramEnd"/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2016</w:t>
      </w:r>
      <w:r w:rsidRPr="00FF4583">
        <w:rPr>
          <w:rFonts w:ascii="Century Gothic" w:hAnsi="Century Gothic"/>
        </w:rPr>
        <w:t>: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TAG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Órgano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Apoyo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Consejo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Gobierno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Insular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Cabildo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Canaria-Acumulación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Tareas</w:t>
      </w:r>
      <w:r w:rsidRPr="00FF4583">
        <w:rPr>
          <w:rFonts w:ascii="Century Gothic" w:hAnsi="Century Gothic"/>
          <w:b/>
        </w:rPr>
        <w:t>.</w:t>
      </w:r>
    </w:p>
    <w:p w14:paraId="21562044" w14:textId="77777777" w:rsidR="00F029CC" w:rsidRPr="00FF4583" w:rsidRDefault="00F029CC" w:rsidP="00F029CC">
      <w:pPr>
        <w:jc w:val="both"/>
        <w:rPr>
          <w:rFonts w:ascii="Century Gothic" w:hAnsi="Century Gothic"/>
        </w:rPr>
      </w:pPr>
    </w:p>
    <w:p w14:paraId="00209A5D" w14:textId="77777777" w:rsidR="00F029CC" w:rsidRPr="00FF4583" w:rsidRDefault="00F029CC" w:rsidP="00F029CC">
      <w:pPr>
        <w:widowControl w:val="0"/>
        <w:tabs>
          <w:tab w:val="left" w:pos="1463"/>
        </w:tabs>
        <w:autoSpaceDE w:val="0"/>
        <w:autoSpaceDN w:val="0"/>
        <w:spacing w:after="0" w:line="240" w:lineRule="auto"/>
        <w:ind w:right="101"/>
        <w:jc w:val="both"/>
        <w:rPr>
          <w:rFonts w:ascii="Century Gothic" w:hAnsi="Century Gothic"/>
          <w:b/>
        </w:rPr>
      </w:pPr>
      <w:r w:rsidRPr="00FF4583">
        <w:rPr>
          <w:rFonts w:ascii="Century Gothic" w:hAnsi="Century Gothic"/>
          <w:b/>
        </w:rPr>
        <w:t>Septiembre 2014-</w:t>
      </w:r>
      <w:proofErr w:type="gramStart"/>
      <w:r w:rsidRPr="00FF4583">
        <w:rPr>
          <w:rFonts w:ascii="Century Gothic" w:hAnsi="Century Gothic"/>
          <w:b/>
        </w:rPr>
        <w:t>Marzo</w:t>
      </w:r>
      <w:proofErr w:type="gramEnd"/>
      <w:r w:rsidRPr="00FF4583">
        <w:rPr>
          <w:rFonts w:ascii="Century Gothic" w:hAnsi="Century Gothic"/>
          <w:b/>
        </w:rPr>
        <w:t xml:space="preserve"> 2015: </w:t>
      </w:r>
      <w:r w:rsidRPr="00FF4583">
        <w:rPr>
          <w:rFonts w:ascii="Century Gothic" w:hAnsi="Century Gothic"/>
        </w:rPr>
        <w:t>TAG Servicio de Microinformática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Comunicaciones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Instalaciones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Cabildo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Canaria-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Acumulación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Tareas</w:t>
      </w:r>
      <w:r w:rsidRPr="00FF4583">
        <w:rPr>
          <w:rFonts w:ascii="Century Gothic" w:hAnsi="Century Gothic"/>
          <w:b/>
        </w:rPr>
        <w:t>.</w:t>
      </w:r>
    </w:p>
    <w:p w14:paraId="0CD71AA8" w14:textId="77777777" w:rsidR="00F029CC" w:rsidRPr="00FF4583" w:rsidRDefault="00F029CC" w:rsidP="00F029CC">
      <w:pPr>
        <w:jc w:val="both"/>
        <w:rPr>
          <w:rFonts w:ascii="Century Gothic" w:hAnsi="Century Gothic"/>
        </w:rPr>
      </w:pPr>
    </w:p>
    <w:p w14:paraId="33264CE3" w14:textId="77777777" w:rsidR="00F029CC" w:rsidRPr="00FF4583" w:rsidRDefault="00F029CC" w:rsidP="00F029CC">
      <w:pPr>
        <w:widowControl w:val="0"/>
        <w:tabs>
          <w:tab w:val="left" w:pos="1463"/>
        </w:tabs>
        <w:autoSpaceDE w:val="0"/>
        <w:autoSpaceDN w:val="0"/>
        <w:spacing w:after="0" w:line="240" w:lineRule="auto"/>
        <w:ind w:right="103"/>
        <w:jc w:val="both"/>
        <w:rPr>
          <w:rFonts w:ascii="Century Gothic" w:hAnsi="Century Gothic"/>
        </w:rPr>
      </w:pPr>
      <w:r w:rsidRPr="00FF4583">
        <w:rPr>
          <w:rFonts w:ascii="Century Gothic" w:hAnsi="Century Gothic"/>
          <w:b/>
        </w:rPr>
        <w:t>Octubre 2.000-</w:t>
      </w:r>
      <w:proofErr w:type="gramStart"/>
      <w:r w:rsidRPr="00FF4583">
        <w:rPr>
          <w:rFonts w:ascii="Century Gothic" w:hAnsi="Century Gothic"/>
          <w:b/>
        </w:rPr>
        <w:t>Septiembre</w:t>
      </w:r>
      <w:proofErr w:type="gramEnd"/>
      <w:r w:rsidRPr="00FF4583">
        <w:rPr>
          <w:rFonts w:ascii="Century Gothic" w:hAnsi="Century Gothic"/>
          <w:b/>
        </w:rPr>
        <w:t xml:space="preserve"> 2014</w:t>
      </w:r>
      <w:r w:rsidRPr="00FF4583">
        <w:rPr>
          <w:rFonts w:ascii="Century Gothic" w:hAnsi="Century Gothic"/>
        </w:rPr>
        <w:t>: Personal laboral del Excmo.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 xml:space="preserve">Ayuntamiento de Gáldar adscrito a la </w:t>
      </w:r>
      <w:proofErr w:type="gramStart"/>
      <w:r w:rsidRPr="00FF4583">
        <w:rPr>
          <w:rFonts w:ascii="Century Gothic" w:hAnsi="Century Gothic"/>
        </w:rPr>
        <w:t>Concejalía</w:t>
      </w:r>
      <w:proofErr w:type="gramEnd"/>
      <w:r w:rsidRPr="00FF4583">
        <w:rPr>
          <w:rFonts w:ascii="Century Gothic" w:hAnsi="Century Gothic"/>
        </w:rPr>
        <w:t xml:space="preserve"> de Urbanismo,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Vivienda, Vías y Obras, y Empresa municipal para el ejercicio 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labores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Licenciado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Derecho.</w:t>
      </w:r>
    </w:p>
    <w:p w14:paraId="66D8543E" w14:textId="77777777" w:rsidR="00F029CC" w:rsidRPr="00FF4583" w:rsidRDefault="00F029CC" w:rsidP="00F029CC">
      <w:pPr>
        <w:jc w:val="both"/>
        <w:rPr>
          <w:rFonts w:ascii="Century Gothic" w:hAnsi="Century Gothic"/>
        </w:rPr>
      </w:pPr>
    </w:p>
    <w:p w14:paraId="6424F6FA" w14:textId="530BA4F1" w:rsidR="00F029CC" w:rsidRPr="00FF4583" w:rsidRDefault="00F029CC" w:rsidP="00FF4583">
      <w:pPr>
        <w:widowControl w:val="0"/>
        <w:tabs>
          <w:tab w:val="left" w:pos="1463"/>
        </w:tabs>
        <w:autoSpaceDE w:val="0"/>
        <w:autoSpaceDN w:val="0"/>
        <w:spacing w:after="0" w:line="240" w:lineRule="auto"/>
        <w:ind w:right="105"/>
        <w:jc w:val="both"/>
        <w:rPr>
          <w:rFonts w:ascii="Century Gothic" w:hAnsi="Century Gothic"/>
          <w:b/>
        </w:rPr>
        <w:sectPr w:rsidR="00F029CC" w:rsidRPr="00FF4583" w:rsidSect="00F029CC">
          <w:pgSz w:w="11910" w:h="16840"/>
          <w:pgMar w:top="1320" w:right="1600" w:bottom="280" w:left="1680" w:header="720" w:footer="720" w:gutter="0"/>
          <w:cols w:space="720"/>
        </w:sectPr>
      </w:pPr>
      <w:r w:rsidRPr="00FF4583">
        <w:rPr>
          <w:rFonts w:ascii="Century Gothic" w:hAnsi="Century Gothic"/>
          <w:b/>
        </w:rPr>
        <w:t>Octubre</w:t>
      </w:r>
      <w:r w:rsidRPr="00FF4583">
        <w:rPr>
          <w:rFonts w:ascii="Century Gothic" w:hAnsi="Century Gothic"/>
          <w:b/>
          <w:spacing w:val="1"/>
        </w:rPr>
        <w:t xml:space="preserve"> </w:t>
      </w:r>
      <w:r w:rsidRPr="00FF4583">
        <w:rPr>
          <w:rFonts w:ascii="Century Gothic" w:hAnsi="Century Gothic"/>
          <w:b/>
        </w:rPr>
        <w:t>1.992/2.000</w:t>
      </w:r>
      <w:r w:rsidRPr="00FF4583">
        <w:rPr>
          <w:rFonts w:ascii="Century Gothic" w:hAnsi="Century Gothic"/>
        </w:rPr>
        <w:t>: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Incorporación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al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Ilustre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Colegio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Abogados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Palmas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Gran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Canaria,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y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ejercicio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de</w:t>
      </w:r>
      <w:r w:rsidRPr="00FF4583">
        <w:rPr>
          <w:rFonts w:ascii="Century Gothic" w:hAnsi="Century Gothic"/>
          <w:spacing w:val="1"/>
        </w:rPr>
        <w:t xml:space="preserve"> </w:t>
      </w:r>
      <w:r w:rsidRPr="00FF4583">
        <w:rPr>
          <w:rFonts w:ascii="Century Gothic" w:hAnsi="Century Gothic"/>
        </w:rPr>
        <w:t>la</w:t>
      </w:r>
      <w:r w:rsidRPr="00FF4583">
        <w:rPr>
          <w:rFonts w:ascii="Century Gothic" w:hAnsi="Century Gothic"/>
          <w:spacing w:val="-64"/>
        </w:rPr>
        <w:t xml:space="preserve"> </w:t>
      </w:r>
      <w:r w:rsidRPr="00FF4583">
        <w:rPr>
          <w:rFonts w:ascii="Century Gothic" w:hAnsi="Century Gothic"/>
        </w:rPr>
        <w:t>profesión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en</w:t>
      </w:r>
      <w:r w:rsidRPr="00FF4583">
        <w:rPr>
          <w:rFonts w:ascii="Century Gothic" w:hAnsi="Century Gothic"/>
          <w:spacing w:val="-1"/>
        </w:rPr>
        <w:t xml:space="preserve"> </w:t>
      </w:r>
      <w:r w:rsidRPr="00FF4583">
        <w:rPr>
          <w:rFonts w:ascii="Century Gothic" w:hAnsi="Century Gothic"/>
        </w:rPr>
        <w:t>despacho</w:t>
      </w:r>
      <w:r w:rsidRPr="00FF4583">
        <w:rPr>
          <w:rFonts w:ascii="Century Gothic" w:hAnsi="Century Gothic"/>
          <w:spacing w:val="-2"/>
        </w:rPr>
        <w:t xml:space="preserve"> </w:t>
      </w:r>
      <w:r w:rsidRPr="00FF4583">
        <w:rPr>
          <w:rFonts w:ascii="Century Gothic" w:hAnsi="Century Gothic"/>
        </w:rPr>
        <w:t>profesional</w:t>
      </w:r>
      <w:r w:rsidRPr="00FF4583">
        <w:rPr>
          <w:rFonts w:ascii="Century Gothic" w:hAnsi="Century Gothic"/>
          <w:b/>
        </w:rPr>
        <w:t>.</w:t>
      </w:r>
    </w:p>
    <w:p w14:paraId="0A573D5A" w14:textId="77777777" w:rsidR="004C23B5" w:rsidRPr="00FF4583" w:rsidRDefault="004C23B5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</w:p>
    <w:p w14:paraId="628EE403" w14:textId="77777777" w:rsidR="004C23B5" w:rsidRDefault="004C23B5" w:rsidP="00F449E4">
      <w:pPr>
        <w:widowControl w:val="0"/>
        <w:autoSpaceDE w:val="0"/>
        <w:autoSpaceDN w:val="0"/>
        <w:adjustRightInd w:val="0"/>
        <w:spacing w:after="180"/>
        <w:rPr>
          <w:rFonts w:ascii="Century Gothic" w:hAnsi="Century Gothic" w:cs="Century Gothic"/>
          <w:bCs/>
          <w:color w:val="262626"/>
        </w:rPr>
      </w:pPr>
    </w:p>
    <w:p w14:paraId="2FDA4D3F" w14:textId="77777777" w:rsidR="00F449E4" w:rsidRDefault="00F449E4" w:rsidP="00F449E4">
      <w:pPr>
        <w:jc w:val="center"/>
        <w:rPr>
          <w:rFonts w:ascii="Century Gothic" w:hAnsi="Century Gothic"/>
          <w:b/>
          <w:bCs/>
        </w:rPr>
      </w:pPr>
    </w:p>
    <w:p w14:paraId="74B5EE31" w14:textId="2AE92031" w:rsidR="00F449E4" w:rsidRDefault="00F449E4" w:rsidP="00F449E4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COMPETENCIAS Y FUNCIONES</w:t>
      </w:r>
      <w:r w:rsidR="001556A7">
        <w:rPr>
          <w:rFonts w:ascii="Century Gothic" w:hAnsi="Century Gothic"/>
          <w:b/>
          <w:bCs/>
        </w:rPr>
        <w:t xml:space="preserve"> DE LA FUNDACION</w:t>
      </w:r>
    </w:p>
    <w:p w14:paraId="2AE10D96" w14:textId="77777777" w:rsidR="001556A7" w:rsidRPr="00F449E4" w:rsidRDefault="001556A7" w:rsidP="00F449E4">
      <w:pPr>
        <w:jc w:val="center"/>
        <w:rPr>
          <w:rFonts w:ascii="Century Gothic" w:hAnsi="Century Gothic"/>
          <w:b/>
          <w:bCs/>
        </w:rPr>
      </w:pPr>
    </w:p>
    <w:p w14:paraId="027FB0EF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80"/>
        <w:jc w:val="both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La Fundación tiene por objeto:</w:t>
      </w:r>
    </w:p>
    <w:p w14:paraId="77B38049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1.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La promoción de la isla de Gran Canaria como sede de congresos, convenciones, seminarios, viajes de incentivo y cualquier actividad análoga (en adelante reuniones), y de actividades deportivas, así como captar para Gran Canaria el rodaje de proyectos audiovisuales de carácter científico, divulgativo o recreativo, tanto nacionales como internacionales, convirtiendo a la Isla en un escenario natural idóneo para el rodaje de exteriores.</w:t>
      </w:r>
    </w:p>
    <w:p w14:paraId="3C4D6AF5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2.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 xml:space="preserve">Propiciar el desarrollo de su infraestructura </w:t>
      </w:r>
      <w:proofErr w:type="spellStart"/>
      <w:r w:rsidRPr="001556A7">
        <w:rPr>
          <w:rFonts w:ascii="Century Gothic" w:hAnsi="Century Gothic" w:cs="Century Gothic"/>
          <w:color w:val="262626"/>
        </w:rPr>
        <w:t>congresística</w:t>
      </w:r>
      <w:proofErr w:type="spellEnd"/>
      <w:r w:rsidRPr="001556A7">
        <w:rPr>
          <w:rFonts w:ascii="Century Gothic" w:hAnsi="Century Gothic" w:cs="Century Gothic"/>
          <w:color w:val="262626"/>
        </w:rPr>
        <w:t>, audiovisual y de servicios complementarios.</w:t>
      </w:r>
    </w:p>
    <w:p w14:paraId="010CFBEB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3.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Ofrecer servicio de asesoramiento al organizador de reuniones y a los promotores de proyectos audiovisuales.</w:t>
      </w:r>
    </w:p>
    <w:p w14:paraId="6A2921B6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4.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Promover y elaborar facilitar el material necesario que sirva de soporte a sus estas actuaciones.</w:t>
      </w:r>
    </w:p>
    <w:p w14:paraId="46FF3DED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5.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Establecer contactos y colaboraciones con empresas y asociaciones nacionales e internacionales, relacionadas con la promoción de congresos, convenciones y viajes de incentivo y proyectos audiovisuales y actividades deportivas.</w:t>
      </w:r>
    </w:p>
    <w:p w14:paraId="48F7873C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6.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Presentación, en los foros adecuados, de candidaturas de la isla de Gran Canaria como sede de congresos y del rodaje de proyectos audiovisuales y actividades deportivas.</w:t>
      </w:r>
    </w:p>
    <w:p w14:paraId="5B0BF657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7.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Organización y recepción de visitas de inspección y promoción.</w:t>
      </w:r>
    </w:p>
    <w:p w14:paraId="74F656DF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8.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Participar en las ferias y promociones del sector de congresos y audiovisuales y actividades deportivas.</w:t>
      </w:r>
    </w:p>
    <w:p w14:paraId="296F9F1A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ambria"/>
        </w:rPr>
      </w:pPr>
      <w:r w:rsidRPr="001556A7">
        <w:rPr>
          <w:rFonts w:ascii="Century Gothic" w:hAnsi="Century Gothic" w:cs="Century Gothic"/>
          <w:color w:val="262626"/>
        </w:rPr>
        <w:t>9.</w:t>
      </w:r>
      <w:r w:rsidRPr="001556A7">
        <w:rPr>
          <w:rFonts w:ascii="Century Gothic" w:hAnsi="Century Gothic" w:cs="Times New Roman"/>
          <w:color w:val="262626"/>
        </w:rPr>
        <w:t xml:space="preserve">      </w:t>
      </w:r>
      <w:r w:rsidRPr="001556A7">
        <w:rPr>
          <w:rFonts w:ascii="Century Gothic" w:hAnsi="Century Gothic" w:cs="Century Gothic"/>
          <w:color w:val="262626"/>
        </w:rPr>
        <w:t>Difusión de la actividad que realiza en los medios de comunicación adecuados.</w:t>
      </w:r>
    </w:p>
    <w:p w14:paraId="7A552CD1" w14:textId="2D78C06C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  <w:r w:rsidRPr="001556A7">
        <w:rPr>
          <w:rFonts w:ascii="Century Gothic" w:hAnsi="Century Gothic" w:cs="Century Gothic"/>
          <w:color w:val="262626"/>
        </w:rPr>
        <w:t>10.</w:t>
      </w:r>
      <w:r w:rsidRPr="001556A7">
        <w:rPr>
          <w:rFonts w:ascii="Century Gothic" w:hAnsi="Century Gothic" w:cs="Times New Roman"/>
          <w:color w:val="262626"/>
        </w:rPr>
        <w:t xml:space="preserve">   </w:t>
      </w:r>
      <w:r w:rsidRPr="001556A7">
        <w:rPr>
          <w:rFonts w:ascii="Century Gothic" w:hAnsi="Century Gothic" w:cs="Century Gothic"/>
          <w:color w:val="262626"/>
        </w:rPr>
        <w:t>Facilitar los trámites necesarios a los productores foráneos para el rodaje de sus proyectos audiovisuales, y a los organizadores de actividades deportivas, acercándolos, además, a todos los recursos y profesionales que ofrecen las instituciones y empresas locales del sector en Gran Canaria.</w:t>
      </w:r>
    </w:p>
    <w:p w14:paraId="30A5364D" w14:textId="19CE953F" w:rsidR="00F449E4" w:rsidRPr="001556A7" w:rsidRDefault="00F449E4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  <w:r w:rsidRPr="001556A7">
        <w:rPr>
          <w:rFonts w:ascii="Century Gothic" w:hAnsi="Century Gothic" w:cs="Century Gothic"/>
          <w:color w:val="262626"/>
        </w:rPr>
        <w:t>11.</w:t>
      </w:r>
      <w:r w:rsidRPr="001556A7">
        <w:rPr>
          <w:rFonts w:ascii="Century Gothic" w:hAnsi="Century Gothic" w:cs="Times New Roman"/>
          <w:color w:val="262626"/>
        </w:rPr>
        <w:t xml:space="preserve">   </w:t>
      </w:r>
      <w:r w:rsidRPr="001556A7">
        <w:rPr>
          <w:rFonts w:ascii="Century Gothic" w:hAnsi="Century Gothic" w:cs="Century Gothic"/>
          <w:color w:val="262626"/>
        </w:rPr>
        <w:t>Potenciar la imagen turística de la isla de Gran Canaria, tanto en el ámbito nacional como en el internacional.</w:t>
      </w:r>
    </w:p>
    <w:p w14:paraId="0C7AB85E" w14:textId="77777777" w:rsidR="00F449E4" w:rsidRPr="001556A7" w:rsidRDefault="00F449E4" w:rsidP="00F449E4">
      <w:pPr>
        <w:tabs>
          <w:tab w:val="left" w:pos="3490"/>
        </w:tabs>
        <w:spacing w:line="360" w:lineRule="auto"/>
        <w:ind w:right="-716"/>
        <w:rPr>
          <w:rFonts w:ascii="Century Gothic" w:hAnsi="Century Gothic"/>
          <w:color w:val="4F81BD" w:themeColor="accent1"/>
        </w:rPr>
      </w:pPr>
    </w:p>
    <w:p w14:paraId="2ADDBB29" w14:textId="4C2C591D" w:rsidR="00F449E4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5C637B62" w14:textId="6F81543D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4F8988BE" w14:textId="6A4FC01B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1089B8E8" w14:textId="77777777" w:rsidR="003005A2" w:rsidRPr="001556A7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lang w:val="es-ES_tradnl"/>
        </w:rPr>
      </w:pPr>
    </w:p>
    <w:p w14:paraId="5AFFAC6A" w14:textId="7DFB4046" w:rsidR="00F449E4" w:rsidRPr="001556A7" w:rsidRDefault="00F449E4" w:rsidP="003005A2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bCs/>
          <w:lang w:val="es-ES_tradnl"/>
        </w:rPr>
      </w:pPr>
      <w:r w:rsidRPr="001556A7">
        <w:rPr>
          <w:rFonts w:ascii="Century Gothic" w:hAnsi="Century Gothic" w:cs="Times New Roman"/>
          <w:b/>
          <w:bCs/>
          <w:lang w:val="es-ES_tradnl"/>
        </w:rPr>
        <w:t>ÓRGANOS DE GOBIERNO</w:t>
      </w:r>
    </w:p>
    <w:p w14:paraId="287FC146" w14:textId="77777777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D86362D" w14:textId="4C1A501A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 xml:space="preserve">Página 7 de 30 </w:t>
      </w:r>
    </w:p>
    <w:p w14:paraId="40D923C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 xml:space="preserve">Estatutos de la Fundación Canaria Gran Canaria </w:t>
      </w:r>
      <w:proofErr w:type="spellStart"/>
      <w:r w:rsidRPr="001556A7">
        <w:rPr>
          <w:rFonts w:ascii="Century Gothic" w:hAnsi="Century Gothic" w:cs="Times New Roman"/>
          <w:lang w:val="es-ES_tradnl"/>
        </w:rPr>
        <w:t>Convention</w:t>
      </w:r>
      <w:proofErr w:type="spellEnd"/>
      <w:r w:rsidRPr="001556A7">
        <w:rPr>
          <w:rFonts w:ascii="Century Gothic" w:hAnsi="Century Gothic" w:cs="Times New Roman"/>
          <w:lang w:val="es-ES_tradnl"/>
        </w:rPr>
        <w:t xml:space="preserve"> Bureau</w:t>
      </w:r>
    </w:p>
    <w:p w14:paraId="653D80E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387C77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9: REPRESENTACIÓN Y DIRECCIÓN.</w:t>
      </w:r>
    </w:p>
    <w:p w14:paraId="0AFBB8A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órganos de gobierno de la Fundación son:</w:t>
      </w:r>
    </w:p>
    <w:p w14:paraId="75E7E71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El Patronato.</w:t>
      </w:r>
    </w:p>
    <w:p w14:paraId="5C9A147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E0FACF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10: COMPOSICIÓN DEL PATRONATO.</w:t>
      </w:r>
    </w:p>
    <w:p w14:paraId="5A6A444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Es el supremo órgano de gobierno y representación de la Fundación. Sus</w:t>
      </w:r>
    </w:p>
    <w:p w14:paraId="39C9865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misiones fundamentales son: señalar las líneas generales de acción y la</w:t>
      </w:r>
    </w:p>
    <w:p w14:paraId="0333CD2B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aprobación de los planes, programas, presupuestos y cuentas de la Fundación.</w:t>
      </w:r>
    </w:p>
    <w:p w14:paraId="75528D0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Integran el Patronato:</w:t>
      </w:r>
    </w:p>
    <w:p w14:paraId="7AF8943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El Patronato de Turismo de Gran Canaria</w:t>
      </w:r>
    </w:p>
    <w:p w14:paraId="2D5BEB8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b) El Excmo. Ayuntamiento de Las Palmas de Gran Canaria.</w:t>
      </w:r>
    </w:p>
    <w:p w14:paraId="3A66C41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c) La Cámara Oficial de Comercio Industria y Navegación de Las Palmas.</w:t>
      </w:r>
    </w:p>
    <w:p w14:paraId="137DE62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d) La Institución Ferial de Canarias.</w:t>
      </w:r>
    </w:p>
    <w:p w14:paraId="5FF3FFD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e) La Fundación Auditorio de Las Palmas de Gran Canaria.</w:t>
      </w:r>
    </w:p>
    <w:p w14:paraId="2EAA135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f) La Federación de Hostelería y Turismo de Las Palmas</w:t>
      </w:r>
    </w:p>
    <w:p w14:paraId="4DB4308B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 xml:space="preserve">g) </w:t>
      </w:r>
      <w:proofErr w:type="spellStart"/>
      <w:r w:rsidRPr="001556A7">
        <w:rPr>
          <w:rFonts w:ascii="Century Gothic" w:hAnsi="Century Gothic" w:cs="Times New Roman"/>
          <w:lang w:val="es-ES_tradnl"/>
        </w:rPr>
        <w:t>Expomeloneras</w:t>
      </w:r>
      <w:proofErr w:type="spellEnd"/>
    </w:p>
    <w:p w14:paraId="14B712B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h) Asociación de Campos de Golf de Gran Canaria</w:t>
      </w:r>
    </w:p>
    <w:p w14:paraId="4E560EF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i) Hasta dos vocales en representación de la Junta de Protectores, propuestos</w:t>
      </w:r>
    </w:p>
    <w:p w14:paraId="5688BF58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por esta junta y nombrados por el Patronato. El nombramiento, sustitución o</w:t>
      </w:r>
    </w:p>
    <w:p w14:paraId="572173D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cese de estos vocales se regirá por las reglas aplicables al funcionamiento</w:t>
      </w:r>
    </w:p>
    <w:p w14:paraId="396646B7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 la Junta de Protectores. Su mandato será de dos años, si bien podrían ser</w:t>
      </w:r>
    </w:p>
    <w:p w14:paraId="23B3B02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reelegidos, sucesivamente por iguales períodos máximos de dos años.</w:t>
      </w:r>
    </w:p>
    <w:p w14:paraId="3F7886B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DD4816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2C7445D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3A866F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1BE5728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04159C50" w14:textId="77777777" w:rsidR="003005A2" w:rsidRDefault="003005A2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4C66F730" w14:textId="14650FA3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11: PATRONOS.</w:t>
      </w:r>
    </w:p>
    <w:p w14:paraId="2525BFF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Para iniciar el ejercicio de sus funciones, los patronos habrán de aceptar con</w:t>
      </w:r>
    </w:p>
    <w:p w14:paraId="3442EE5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carácter expreso el cargo.</w:t>
      </w:r>
    </w:p>
    <w:p w14:paraId="06BDE6C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11.1) Los patronos ejercerán su cargo, gratuitamente, sin que en ningún caso</w:t>
      </w:r>
    </w:p>
    <w:p w14:paraId="3E4C41F4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puedan percibir retribución por el desempeño de su función.</w:t>
      </w:r>
    </w:p>
    <w:p w14:paraId="0E8B14A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11.2) Los patronos tendrán derecho a ser reembolsados de los gastos</w:t>
      </w:r>
    </w:p>
    <w:p w14:paraId="08A4B49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debidamente justificados que el desempeño de sus funciones les</w:t>
      </w:r>
    </w:p>
    <w:p w14:paraId="31B1083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ocasiones.</w:t>
      </w:r>
    </w:p>
    <w:p w14:paraId="6F949CB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11.3) Los miembros del Patronato están obligados a:</w:t>
      </w:r>
    </w:p>
    <w:p w14:paraId="334BF80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a) Observar y cumplir con la escrupulosidad debida los fines</w:t>
      </w:r>
    </w:p>
    <w:p w14:paraId="0478357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fundacionales.</w:t>
      </w:r>
    </w:p>
    <w:p w14:paraId="12A8AE5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b) Servir el cargo con la diligencia de un representante leal.</w:t>
      </w:r>
    </w:p>
    <w:p w14:paraId="6C340BDA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Página 8 de 30</w:t>
      </w:r>
    </w:p>
    <w:p w14:paraId="23B78D67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 xml:space="preserve">Estatutos de la Fundación Canaria Gran Canaria </w:t>
      </w:r>
      <w:proofErr w:type="spellStart"/>
      <w:r w:rsidRPr="001556A7">
        <w:rPr>
          <w:rFonts w:ascii="Century Gothic" w:hAnsi="Century Gothic" w:cs="Times New Roman"/>
          <w:lang w:val="es-ES_tradnl"/>
        </w:rPr>
        <w:t>Convention</w:t>
      </w:r>
      <w:proofErr w:type="spellEnd"/>
      <w:r w:rsidRPr="001556A7">
        <w:rPr>
          <w:rFonts w:ascii="Century Gothic" w:hAnsi="Century Gothic" w:cs="Times New Roman"/>
          <w:lang w:val="es-ES_tradnl"/>
        </w:rPr>
        <w:t xml:space="preserve"> Bureau</w:t>
      </w:r>
    </w:p>
    <w:p w14:paraId="53B86EC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c) Mantener plenamente la productividad de bienes y derechos, según</w:t>
      </w:r>
    </w:p>
    <w:p w14:paraId="657E914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criterios económicos-financieros de un buen gestor.</w:t>
      </w:r>
    </w:p>
    <w:p w14:paraId="4398011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11.4) Los patronos son responsables, frente a la Fundación, del cumplimiento</w:t>
      </w:r>
    </w:p>
    <w:p w14:paraId="396FE22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de las obligaciones referidas en este artículo. La acción de</w:t>
      </w:r>
    </w:p>
    <w:p w14:paraId="144478A5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responsabilidad se ejercerá ante la jurisdicción ordinaria en nombre de la</w:t>
      </w:r>
    </w:p>
    <w:p w14:paraId="21D5106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Fundación por:</w:t>
      </w:r>
    </w:p>
    <w:p w14:paraId="05E4388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1) El propio Patronato, previo acuerdo debidamente motivado y sin la</w:t>
      </w:r>
    </w:p>
    <w:p w14:paraId="1F599AD1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participación del patrono indicado.</w:t>
      </w:r>
    </w:p>
    <w:p w14:paraId="4B94FC7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2) El Protectorado de Fundaciones de Canarias.</w:t>
      </w:r>
    </w:p>
    <w:p w14:paraId="2DA7734C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3) El fundador, cuando la actuación de los miembros del órgano de</w:t>
      </w:r>
    </w:p>
    <w:p w14:paraId="2CCF9A4C" w14:textId="24F98B63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gobierno sea contraria o lesiva a los fines fundacionales.</w:t>
      </w:r>
    </w:p>
    <w:p w14:paraId="335F2D80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</w:p>
    <w:p w14:paraId="656163C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Artículo 12: DURACIÓN, SUSTITUCIÓN Y CESE.</w:t>
      </w:r>
    </w:p>
    <w:p w14:paraId="643EF40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 duración de la pertenencia al Patronato de las entidades miembros será</w:t>
      </w:r>
    </w:p>
    <w:p w14:paraId="5E23DB93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indefinida.</w:t>
      </w:r>
    </w:p>
    <w:p w14:paraId="20AB70F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Las entidades miembros del Patronato podrán cesar por renuncia, que deberá</w:t>
      </w:r>
    </w:p>
    <w:p w14:paraId="6C1A8AE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hacerse mediante comparecencia al efecto en el Registro de Fundaciones de</w:t>
      </w:r>
    </w:p>
    <w:p w14:paraId="514F9676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Canarias, o bien en documento público, o en documento privado, con firma</w:t>
      </w:r>
    </w:p>
    <w:p w14:paraId="754BFEE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legitimada ante notario, que se hará efectiva desde que se notifique</w:t>
      </w:r>
    </w:p>
    <w:p w14:paraId="7F7F2CDF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lastRenderedPageBreak/>
        <w:t>formalmente al Protectorado de Fundaciones de Canarias.</w:t>
      </w:r>
    </w:p>
    <w:p w14:paraId="4CE96D82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Los representantes de las entidades miembros del Patronato, o las personas</w:t>
      </w:r>
    </w:p>
    <w:p w14:paraId="321AEFD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físicas que puedan actuar como vocales del mismo, propuesto/s por la Junta de Protectores y nombrados por el Patronato, de conformidad con lo previsto en el Artículo 14º de estos estatutos, causarán baja por muerte, incapacidad,</w:t>
      </w:r>
    </w:p>
    <w:p w14:paraId="4E70D0B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renuncia o cese en el cargo en virtud del cual ostentan esta condición.</w:t>
      </w:r>
    </w:p>
    <w:p w14:paraId="5904F299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Cesarán, igualmente por cualquier otra causa de las previstas legal y/o</w:t>
      </w:r>
    </w:p>
    <w:p w14:paraId="2DDBAECD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reglamentariamente.</w:t>
      </w:r>
    </w:p>
    <w:p w14:paraId="5FCDB26E" w14:textId="77777777" w:rsidR="00F449E4" w:rsidRPr="001556A7" w:rsidRDefault="00F449E4" w:rsidP="00F449E4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lang w:val="es-ES_tradnl"/>
        </w:rPr>
      </w:pPr>
      <w:r w:rsidRPr="001556A7">
        <w:rPr>
          <w:rFonts w:ascii="Century Gothic" w:hAnsi="Century Gothic" w:cs="Times New Roman"/>
          <w:lang w:val="es-ES_tradnl"/>
        </w:rPr>
        <w:t>La sustitución, cese y suspensión de patronos se inscribirán en el Registro de Fundaciones de Canarias.</w:t>
      </w:r>
    </w:p>
    <w:p w14:paraId="053ED8A4" w14:textId="5709BA1C" w:rsidR="003005A2" w:rsidRDefault="003005A2" w:rsidP="004C23B5">
      <w:pPr>
        <w:widowControl w:val="0"/>
        <w:autoSpaceDE w:val="0"/>
        <w:autoSpaceDN w:val="0"/>
        <w:adjustRightInd w:val="0"/>
        <w:spacing w:after="100"/>
        <w:rPr>
          <w:rFonts w:ascii="Century Gothic" w:hAnsi="Century Gothic" w:cs="Century Gothic"/>
          <w:color w:val="262626"/>
        </w:rPr>
      </w:pPr>
    </w:p>
    <w:p w14:paraId="2B35964B" w14:textId="41D39815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6D7E397D" w14:textId="1E7064C7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8D6DD37" w14:textId="45F1664A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58EE0085" w14:textId="3D96CDC7" w:rsidR="003005A2" w:rsidRDefault="003005A2" w:rsidP="00F449E4">
      <w:pPr>
        <w:widowControl w:val="0"/>
        <w:autoSpaceDE w:val="0"/>
        <w:autoSpaceDN w:val="0"/>
        <w:adjustRightInd w:val="0"/>
        <w:spacing w:after="100"/>
        <w:ind w:left="200" w:hanging="480"/>
        <w:rPr>
          <w:rFonts w:ascii="Century Gothic" w:hAnsi="Century Gothic" w:cs="Century Gothic"/>
          <w:color w:val="262626"/>
        </w:rPr>
      </w:pPr>
    </w:p>
    <w:p w14:paraId="351F53A8" w14:textId="77777777" w:rsidR="00F449E4" w:rsidRPr="001556A7" w:rsidRDefault="00F449E4" w:rsidP="00F449E4">
      <w:pPr>
        <w:rPr>
          <w:rFonts w:ascii="Century Gothic" w:hAnsi="Century Gothic"/>
        </w:rPr>
      </w:pPr>
    </w:p>
    <w:p w14:paraId="0DD92781" w14:textId="77777777" w:rsidR="00F449E4" w:rsidRPr="001556A7" w:rsidRDefault="00F449E4" w:rsidP="00F449E4">
      <w:pPr>
        <w:rPr>
          <w:rFonts w:ascii="Century Gothic" w:hAnsi="Century Gothic"/>
        </w:rPr>
      </w:pPr>
    </w:p>
    <w:p w14:paraId="5ECD40AD" w14:textId="77777777" w:rsidR="00F449E4" w:rsidRPr="001556A7" w:rsidRDefault="00F449E4" w:rsidP="00F449E4">
      <w:pPr>
        <w:rPr>
          <w:rFonts w:ascii="Century Gothic" w:hAnsi="Century Gothic"/>
        </w:rPr>
      </w:pPr>
    </w:p>
    <w:p w14:paraId="03370B43" w14:textId="77777777" w:rsidR="00F449E4" w:rsidRPr="001556A7" w:rsidRDefault="00F449E4" w:rsidP="00F449E4">
      <w:pPr>
        <w:rPr>
          <w:rFonts w:ascii="Century Gothic" w:hAnsi="Century Gothic"/>
        </w:rPr>
      </w:pPr>
    </w:p>
    <w:p w14:paraId="71B7B7B8" w14:textId="77777777" w:rsidR="00F449E4" w:rsidRPr="001556A7" w:rsidRDefault="00F449E4" w:rsidP="00F449E4">
      <w:pPr>
        <w:rPr>
          <w:rFonts w:ascii="Century Gothic" w:hAnsi="Century Gothic"/>
        </w:rPr>
      </w:pPr>
    </w:p>
    <w:p w14:paraId="300FF865" w14:textId="77777777" w:rsidR="00F449E4" w:rsidRPr="001556A7" w:rsidRDefault="00F449E4" w:rsidP="00F449E4">
      <w:pPr>
        <w:rPr>
          <w:rFonts w:ascii="Century Gothic" w:hAnsi="Century Gothic"/>
        </w:rPr>
      </w:pPr>
    </w:p>
    <w:p w14:paraId="6FB9107B" w14:textId="77777777" w:rsidR="00F449E4" w:rsidRPr="001556A7" w:rsidRDefault="00F449E4" w:rsidP="00F449E4">
      <w:pPr>
        <w:rPr>
          <w:rFonts w:ascii="Century Gothic" w:hAnsi="Century Gothic"/>
        </w:rPr>
      </w:pPr>
    </w:p>
    <w:p w14:paraId="29BA3E10" w14:textId="77777777" w:rsidR="00F449E4" w:rsidRPr="001556A7" w:rsidRDefault="00F449E4" w:rsidP="00F449E4">
      <w:pPr>
        <w:rPr>
          <w:rFonts w:ascii="Century Gothic" w:hAnsi="Century Gothic"/>
        </w:rPr>
      </w:pPr>
    </w:p>
    <w:p w14:paraId="68EBBD8F" w14:textId="77777777" w:rsidR="00F449E4" w:rsidRPr="001556A7" w:rsidRDefault="00F449E4" w:rsidP="00F449E4">
      <w:pPr>
        <w:rPr>
          <w:rFonts w:ascii="Century Gothic" w:hAnsi="Century Gothic"/>
        </w:rPr>
      </w:pPr>
    </w:p>
    <w:p w14:paraId="4BF6D725" w14:textId="77777777" w:rsidR="00F449E4" w:rsidRPr="001556A7" w:rsidRDefault="00F449E4" w:rsidP="00F449E4">
      <w:pPr>
        <w:widowControl w:val="0"/>
        <w:autoSpaceDE w:val="0"/>
        <w:autoSpaceDN w:val="0"/>
        <w:adjustRightInd w:val="0"/>
        <w:spacing w:after="180"/>
        <w:rPr>
          <w:rFonts w:ascii="Century Gothic" w:eastAsia="MS Gothic" w:hAnsi="Century Gothic" w:cs="MS Gothic"/>
          <w:bCs/>
        </w:rPr>
      </w:pPr>
    </w:p>
    <w:p w14:paraId="1756E773" w14:textId="77777777" w:rsidR="00F449E4" w:rsidRPr="001556A7" w:rsidRDefault="00F449E4" w:rsidP="00F449E4">
      <w:pPr>
        <w:pStyle w:val="NormalWeb"/>
        <w:ind w:left="-1134" w:right="-1141"/>
        <w:jc w:val="both"/>
        <w:rPr>
          <w:rFonts w:ascii="Century Gothic" w:hAnsi="Century Gothic" w:cs="Courier New"/>
        </w:rPr>
      </w:pPr>
    </w:p>
    <w:p w14:paraId="2EC85C1B" w14:textId="634B5324" w:rsidR="00D959FC" w:rsidRPr="00835FA7" w:rsidRDefault="00D959FC" w:rsidP="006D3A3C">
      <w:pPr>
        <w:pStyle w:val="NormalWeb"/>
        <w:ind w:right="-1141"/>
        <w:jc w:val="center"/>
        <w:rPr>
          <w:rFonts w:ascii="Century Gothic" w:hAnsi="Century Gothic" w:cs="Courier New"/>
          <w:b/>
          <w:bCs/>
          <w:lang w:val="es-ES_tradnl"/>
        </w:rPr>
      </w:pPr>
    </w:p>
    <w:sectPr w:rsidR="00D959FC" w:rsidRPr="00835FA7" w:rsidSect="00CF75FC">
      <w:headerReference w:type="default" r:id="rId13"/>
      <w:footerReference w:type="default" r:id="rId14"/>
      <w:pgSz w:w="11900" w:h="16840"/>
      <w:pgMar w:top="1238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864AB" w14:textId="77777777" w:rsidR="00F228A0" w:rsidRDefault="00F228A0" w:rsidP="00F128E7">
      <w:r>
        <w:separator/>
      </w:r>
    </w:p>
  </w:endnote>
  <w:endnote w:type="continuationSeparator" w:id="0">
    <w:p w14:paraId="05E350B2" w14:textId="77777777" w:rsidR="00F228A0" w:rsidRDefault="00F228A0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330B" w14:textId="77777777" w:rsidR="00F228A0" w:rsidRDefault="00F228A0" w:rsidP="00F128E7">
      <w:r>
        <w:separator/>
      </w:r>
    </w:p>
  </w:footnote>
  <w:footnote w:type="continuationSeparator" w:id="0">
    <w:p w14:paraId="0FF655C2" w14:textId="77777777" w:rsidR="00F228A0" w:rsidRDefault="00F228A0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53E4"/>
    <w:multiLevelType w:val="hybridMultilevel"/>
    <w:tmpl w:val="B58EA6BA"/>
    <w:lvl w:ilvl="0" w:tplc="84A8BF0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16180"/>
    <w:multiLevelType w:val="hybridMultilevel"/>
    <w:tmpl w:val="8FA8A498"/>
    <w:lvl w:ilvl="0" w:tplc="0264FB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95B7B"/>
    <w:multiLevelType w:val="hybridMultilevel"/>
    <w:tmpl w:val="89700F20"/>
    <w:lvl w:ilvl="0" w:tplc="84E6F620">
      <w:start w:val="1"/>
      <w:numFmt w:val="upperRoman"/>
      <w:lvlText w:val="%1."/>
      <w:lvlJc w:val="left"/>
      <w:pPr>
        <w:ind w:left="743" w:hanging="313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1" w:tplc="DE7AA4EE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A8487F5E">
      <w:numFmt w:val="bullet"/>
      <w:lvlText w:val=""/>
      <w:lvlJc w:val="left"/>
      <w:pPr>
        <w:ind w:left="2183" w:hanging="18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 w:tplc="D662E838">
      <w:numFmt w:val="bullet"/>
      <w:lvlText w:val="•"/>
      <w:lvlJc w:val="left"/>
      <w:pPr>
        <w:ind w:left="3575" w:hanging="360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es-ES" w:eastAsia="en-US" w:bidi="ar-SA"/>
      </w:rPr>
    </w:lvl>
    <w:lvl w:ilvl="4" w:tplc="523E96E0">
      <w:numFmt w:val="bullet"/>
      <w:lvlText w:val="•"/>
      <w:lvlJc w:val="left"/>
      <w:pPr>
        <w:ind w:left="2180" w:hanging="360"/>
      </w:pPr>
      <w:rPr>
        <w:rFonts w:hint="default"/>
        <w:lang w:val="es-ES" w:eastAsia="en-US" w:bidi="ar-SA"/>
      </w:rPr>
    </w:lvl>
    <w:lvl w:ilvl="5" w:tplc="8AE4C324">
      <w:numFmt w:val="bullet"/>
      <w:lvlText w:val="•"/>
      <w:lvlJc w:val="left"/>
      <w:pPr>
        <w:ind w:left="3580" w:hanging="360"/>
      </w:pPr>
      <w:rPr>
        <w:rFonts w:hint="default"/>
        <w:lang w:val="es-ES" w:eastAsia="en-US" w:bidi="ar-SA"/>
      </w:rPr>
    </w:lvl>
    <w:lvl w:ilvl="6" w:tplc="B176A3CA">
      <w:numFmt w:val="bullet"/>
      <w:lvlText w:val="•"/>
      <w:lvlJc w:val="left"/>
      <w:pPr>
        <w:ind w:left="4589" w:hanging="360"/>
      </w:pPr>
      <w:rPr>
        <w:rFonts w:hint="default"/>
        <w:lang w:val="es-ES" w:eastAsia="en-US" w:bidi="ar-SA"/>
      </w:rPr>
    </w:lvl>
    <w:lvl w:ilvl="7" w:tplc="1B3AC7E0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8" w:tplc="7F705FA4">
      <w:numFmt w:val="bullet"/>
      <w:lvlText w:val="•"/>
      <w:lvlJc w:val="left"/>
      <w:pPr>
        <w:ind w:left="660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D81355F"/>
    <w:multiLevelType w:val="hybridMultilevel"/>
    <w:tmpl w:val="AA2A9294"/>
    <w:lvl w:ilvl="0" w:tplc="A056AA4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033EB"/>
    <w:multiLevelType w:val="hybridMultilevel"/>
    <w:tmpl w:val="FD3EF72C"/>
    <w:lvl w:ilvl="0" w:tplc="4A46D90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D0944"/>
    <w:multiLevelType w:val="hybridMultilevel"/>
    <w:tmpl w:val="779C2C64"/>
    <w:lvl w:ilvl="0" w:tplc="5124587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F2018"/>
    <w:multiLevelType w:val="hybridMultilevel"/>
    <w:tmpl w:val="B1B28A2A"/>
    <w:lvl w:ilvl="0" w:tplc="245EB39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C0DB0"/>
    <w:multiLevelType w:val="hybridMultilevel"/>
    <w:tmpl w:val="48E621AE"/>
    <w:lvl w:ilvl="0" w:tplc="8552044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F4067"/>
    <w:multiLevelType w:val="hybridMultilevel"/>
    <w:tmpl w:val="EF1A43EC"/>
    <w:lvl w:ilvl="0" w:tplc="360A9676">
      <w:numFmt w:val="bullet"/>
      <w:lvlText w:val=""/>
      <w:lvlJc w:val="left"/>
      <w:pPr>
        <w:ind w:left="146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D8E7168">
      <w:numFmt w:val="bullet"/>
      <w:lvlText w:val="•"/>
      <w:lvlJc w:val="left"/>
      <w:pPr>
        <w:ind w:left="2176" w:hanging="360"/>
      </w:pPr>
      <w:rPr>
        <w:rFonts w:hint="default"/>
        <w:lang w:val="es-ES" w:eastAsia="en-US" w:bidi="ar-SA"/>
      </w:rPr>
    </w:lvl>
    <w:lvl w:ilvl="2" w:tplc="3A06720C">
      <w:numFmt w:val="bullet"/>
      <w:lvlText w:val="•"/>
      <w:lvlJc w:val="left"/>
      <w:pPr>
        <w:ind w:left="2893" w:hanging="360"/>
      </w:pPr>
      <w:rPr>
        <w:rFonts w:hint="default"/>
        <w:lang w:val="es-ES" w:eastAsia="en-US" w:bidi="ar-SA"/>
      </w:rPr>
    </w:lvl>
    <w:lvl w:ilvl="3" w:tplc="BDFAABE4">
      <w:numFmt w:val="bullet"/>
      <w:lvlText w:val="•"/>
      <w:lvlJc w:val="left"/>
      <w:pPr>
        <w:ind w:left="3609" w:hanging="360"/>
      </w:pPr>
      <w:rPr>
        <w:rFonts w:hint="default"/>
        <w:lang w:val="es-ES" w:eastAsia="en-US" w:bidi="ar-SA"/>
      </w:rPr>
    </w:lvl>
    <w:lvl w:ilvl="4" w:tplc="EAD81B4E">
      <w:numFmt w:val="bullet"/>
      <w:lvlText w:val="•"/>
      <w:lvlJc w:val="left"/>
      <w:pPr>
        <w:ind w:left="4326" w:hanging="360"/>
      </w:pPr>
      <w:rPr>
        <w:rFonts w:hint="default"/>
        <w:lang w:val="es-ES" w:eastAsia="en-US" w:bidi="ar-SA"/>
      </w:rPr>
    </w:lvl>
    <w:lvl w:ilvl="5" w:tplc="F904BC0E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ECE495D6">
      <w:numFmt w:val="bullet"/>
      <w:lvlText w:val="•"/>
      <w:lvlJc w:val="left"/>
      <w:pPr>
        <w:ind w:left="5759" w:hanging="360"/>
      </w:pPr>
      <w:rPr>
        <w:rFonts w:hint="default"/>
        <w:lang w:val="es-ES" w:eastAsia="en-US" w:bidi="ar-SA"/>
      </w:rPr>
    </w:lvl>
    <w:lvl w:ilvl="7" w:tplc="B07C37AE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8" w:tplc="65A28418"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7BF953D8"/>
    <w:multiLevelType w:val="hybridMultilevel"/>
    <w:tmpl w:val="915CE210"/>
    <w:lvl w:ilvl="0" w:tplc="80BC1C42">
      <w:start w:val="4"/>
      <w:numFmt w:val="bullet"/>
      <w:lvlText w:val=""/>
      <w:lvlJc w:val="left"/>
      <w:pPr>
        <w:ind w:left="420" w:hanging="360"/>
      </w:pPr>
      <w:rPr>
        <w:rFonts w:ascii="Symbol" w:eastAsiaTheme="minorEastAsia" w:hAnsi="Symbol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50890471">
    <w:abstractNumId w:val="6"/>
  </w:num>
  <w:num w:numId="2" w16cid:durableId="1706640626">
    <w:abstractNumId w:val="0"/>
  </w:num>
  <w:num w:numId="3" w16cid:durableId="997343134">
    <w:abstractNumId w:val="9"/>
  </w:num>
  <w:num w:numId="4" w16cid:durableId="1781030755">
    <w:abstractNumId w:val="5"/>
  </w:num>
  <w:num w:numId="5" w16cid:durableId="1261910700">
    <w:abstractNumId w:val="4"/>
  </w:num>
  <w:num w:numId="6" w16cid:durableId="1830168050">
    <w:abstractNumId w:val="1"/>
  </w:num>
  <w:num w:numId="7" w16cid:durableId="221870876">
    <w:abstractNumId w:val="7"/>
  </w:num>
  <w:num w:numId="8" w16cid:durableId="1667781812">
    <w:abstractNumId w:val="3"/>
  </w:num>
  <w:num w:numId="9" w16cid:durableId="932394472">
    <w:abstractNumId w:val="2"/>
  </w:num>
  <w:num w:numId="10" w16cid:durableId="1459643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023CB"/>
    <w:rsid w:val="00050348"/>
    <w:rsid w:val="00050412"/>
    <w:rsid w:val="000A6ADA"/>
    <w:rsid w:val="000B7914"/>
    <w:rsid w:val="000E7F3E"/>
    <w:rsid w:val="00117704"/>
    <w:rsid w:val="001556A7"/>
    <w:rsid w:val="00176036"/>
    <w:rsid w:val="0019327A"/>
    <w:rsid w:val="001A21B0"/>
    <w:rsid w:val="001A659F"/>
    <w:rsid w:val="001E30F3"/>
    <w:rsid w:val="00200A5A"/>
    <w:rsid w:val="0022705A"/>
    <w:rsid w:val="002A3C5C"/>
    <w:rsid w:val="002B15F2"/>
    <w:rsid w:val="002F4149"/>
    <w:rsid w:val="002F4377"/>
    <w:rsid w:val="002F480A"/>
    <w:rsid w:val="003005A2"/>
    <w:rsid w:val="0036309E"/>
    <w:rsid w:val="003915C2"/>
    <w:rsid w:val="004028DD"/>
    <w:rsid w:val="00442BDB"/>
    <w:rsid w:val="00474208"/>
    <w:rsid w:val="004B5751"/>
    <w:rsid w:val="004C23B5"/>
    <w:rsid w:val="004C26D1"/>
    <w:rsid w:val="004D11DB"/>
    <w:rsid w:val="00586F10"/>
    <w:rsid w:val="005B34B0"/>
    <w:rsid w:val="005E11F6"/>
    <w:rsid w:val="005E6445"/>
    <w:rsid w:val="00620EBB"/>
    <w:rsid w:val="00671999"/>
    <w:rsid w:val="006B1FBB"/>
    <w:rsid w:val="006C327C"/>
    <w:rsid w:val="006D3A3C"/>
    <w:rsid w:val="007159C5"/>
    <w:rsid w:val="00781735"/>
    <w:rsid w:val="00793FC5"/>
    <w:rsid w:val="00794697"/>
    <w:rsid w:val="007A345E"/>
    <w:rsid w:val="007B359F"/>
    <w:rsid w:val="00835FA7"/>
    <w:rsid w:val="008736C2"/>
    <w:rsid w:val="008E02B4"/>
    <w:rsid w:val="009034C7"/>
    <w:rsid w:val="0090557F"/>
    <w:rsid w:val="0092574E"/>
    <w:rsid w:val="009B31D0"/>
    <w:rsid w:val="009D215A"/>
    <w:rsid w:val="009E59E5"/>
    <w:rsid w:val="00A37786"/>
    <w:rsid w:val="00A607F9"/>
    <w:rsid w:val="00A81BDC"/>
    <w:rsid w:val="00AA318A"/>
    <w:rsid w:val="00AE112B"/>
    <w:rsid w:val="00AF2ECA"/>
    <w:rsid w:val="00B4517F"/>
    <w:rsid w:val="00B5007C"/>
    <w:rsid w:val="00BC527C"/>
    <w:rsid w:val="00BF1EFC"/>
    <w:rsid w:val="00CA4C95"/>
    <w:rsid w:val="00CC5A46"/>
    <w:rsid w:val="00CE4CB6"/>
    <w:rsid w:val="00CF4B63"/>
    <w:rsid w:val="00CF75FC"/>
    <w:rsid w:val="00D7721C"/>
    <w:rsid w:val="00D959FC"/>
    <w:rsid w:val="00E00E99"/>
    <w:rsid w:val="00E23216"/>
    <w:rsid w:val="00E355FE"/>
    <w:rsid w:val="00EB3AEA"/>
    <w:rsid w:val="00EC53F9"/>
    <w:rsid w:val="00EC6EBB"/>
    <w:rsid w:val="00ED7393"/>
    <w:rsid w:val="00EE3015"/>
    <w:rsid w:val="00EE5377"/>
    <w:rsid w:val="00EF37DB"/>
    <w:rsid w:val="00F029CC"/>
    <w:rsid w:val="00F128E7"/>
    <w:rsid w:val="00F228A0"/>
    <w:rsid w:val="00F449E4"/>
    <w:rsid w:val="00F7770C"/>
    <w:rsid w:val="00FC4C5C"/>
    <w:rsid w:val="00FF4583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9"/>
    <w:qFormat/>
    <w:rsid w:val="00F029CC"/>
    <w:pPr>
      <w:widowControl w:val="0"/>
      <w:autoSpaceDE w:val="0"/>
      <w:autoSpaceDN w:val="0"/>
      <w:spacing w:after="0" w:line="240" w:lineRule="auto"/>
      <w:ind w:left="743" w:hanging="473"/>
      <w:outlineLvl w:val="0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Hipervnculovisitado">
    <w:name w:val="FollowedHyperlink"/>
    <w:basedOn w:val="Fuentedeprrafopredeter"/>
    <w:uiPriority w:val="99"/>
    <w:semiHidden/>
    <w:unhideWhenUsed/>
    <w:rsid w:val="005E11F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07F9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CC5A46"/>
    <w:rPr>
      <w:i/>
      <w:iCs/>
    </w:rPr>
  </w:style>
  <w:style w:type="paragraph" w:styleId="Prrafodelista">
    <w:name w:val="List Paragraph"/>
    <w:basedOn w:val="Normal"/>
    <w:uiPriority w:val="1"/>
    <w:qFormat/>
    <w:rsid w:val="00CC5A4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029CC"/>
    <w:rPr>
      <w:rFonts w:ascii="Arial" w:eastAsia="Arial" w:hAnsi="Arial" w:cs="Arial"/>
      <w:b/>
      <w:bCs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F029CC"/>
    <w:pPr>
      <w:widowControl w:val="0"/>
      <w:autoSpaceDE w:val="0"/>
      <w:autoSpaceDN w:val="0"/>
      <w:spacing w:after="0" w:line="240" w:lineRule="auto"/>
      <w:ind w:hanging="36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029CC"/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canaria.com/turismo/fileadmin/transparencia/CV_PABLO_LLINARES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ldo.grancanaria.com/w/carlos-alamo-cabrera" TargetMode="External"/><Relationship Id="rId12" Type="http://schemas.openxmlformats.org/officeDocument/2006/relationships/hyperlink" Target="https://es.linkedin.com/company/fulp?trk=public_profile_experience-item_profile-section-card_subtitle-clic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linkedin.com/company/ud-las-palmas-sad?trk=public_profile_experience-item_profile-section-card_subtitle-clic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aspalmasgc.es/es/transparencia/institucional-organizativa/institucional/cargos-electos/biografia-pedro-quevedo-itur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spalmasgc.es/export/sites/laspalmasgc/es/transparencia/.galleries/galeria-documentos-transparencia/Biografia-Darias-San-Sebastian-Carolina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2632</Words>
  <Characters>14476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2024-02-02T13:42:00Z</dcterms:created>
  <dcterms:modified xsi:type="dcterms:W3CDTF">2026-03-11T13:40:00Z</dcterms:modified>
</cp:coreProperties>
</file>